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56" w:lineRule="auto"/>
        <w:ind w:left="759" w:right="773" w:firstLine="0"/>
        <w:jc w:val="center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FORMULARIO DE INSCRIPCIÓN - ANEXO 2.2 -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ORD. 184/23 – REGLAMENTO TFC</w:t>
      </w:r>
    </w:p>
    <w:p w:rsidR="00000000" w:rsidDel="00000000" w:rsidP="00000000" w:rsidRDefault="00000000" w:rsidRPr="00000000" w14:paraId="00000004">
      <w:pPr>
        <w:pStyle w:val="Heading1"/>
        <w:ind w:left="754" w:right="773" w:firstLine="0"/>
        <w:jc w:val="center"/>
        <w:rPr/>
      </w:pPr>
      <w:r w:rsidDel="00000000" w:rsidR="00000000" w:rsidRPr="00000000">
        <w:rPr>
          <w:rtl w:val="0"/>
        </w:rPr>
        <w:t xml:space="preserve">PRÁCTICAS EXTERNAS (MODALIDAD B)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Fecha: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ind w:firstLine="102"/>
        <w:rPr/>
      </w:pPr>
      <w:r w:rsidDel="00000000" w:rsidR="00000000" w:rsidRPr="00000000">
        <w:rPr>
          <w:rtl w:val="0"/>
        </w:rPr>
        <w:t xml:space="preserve">Datos del/de la Estudiante: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0" w:firstLine="0"/>
        <w:jc w:val="left"/>
        <w:rPr/>
      </w:pPr>
      <w:r w:rsidDel="00000000" w:rsidR="00000000" w:rsidRPr="00000000">
        <w:rPr>
          <w:rtl w:val="0"/>
        </w:rPr>
        <w:t xml:space="preserve">DNI: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Legajo: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Teléfono: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Mail: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" w:lineRule="auto"/>
        <w:ind w:left="102" w:right="0" w:firstLine="0"/>
        <w:jc w:val="left"/>
        <w:rPr/>
      </w:pPr>
      <w:r w:rsidDel="00000000" w:rsidR="00000000" w:rsidRPr="00000000">
        <w:rPr>
          <w:rtl w:val="0"/>
        </w:rPr>
        <w:t xml:space="preserve">Ciudad de residencia: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Cantidad de materias aprobadas con final: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Promedio académico con aplazos: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ind w:firstLine="102"/>
        <w:rPr/>
      </w:pPr>
      <w:r w:rsidDel="00000000" w:rsidR="00000000" w:rsidRPr="00000000">
        <w:rPr>
          <w:rtl w:val="0"/>
        </w:rPr>
        <w:t xml:space="preserve">Datos del Organismo / Entidad en el cual se desarrollará el TFP: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Razón social: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CUIT: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Domicilio fiscal: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Domicilio donde desarrollará el TFP: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7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Sector / Área / Dependencia dentro del organismo / entidad: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7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Cargo: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Teléfono: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Mail: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ind w:firstLine="102"/>
        <w:rPr/>
      </w:pPr>
      <w:r w:rsidDel="00000000" w:rsidR="00000000" w:rsidRPr="00000000">
        <w:rPr>
          <w:rtl w:val="0"/>
        </w:rPr>
        <w:t xml:space="preserve">Ámbito y área de desempeño: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2" w:right="230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Consignar: Relación de dependencia / Trabajo Independiente Consignar ámbito: Sector Privado / Sector Público / Tercer Sector</w:t>
      </w:r>
    </w:p>
    <w:p w:rsidR="00000000" w:rsidDel="00000000" w:rsidP="00000000" w:rsidRDefault="00000000" w:rsidRPr="00000000" w14:paraId="0000001E">
      <w:pPr>
        <w:spacing w:before="0" w:lineRule="auto"/>
        <w:ind w:left="102" w:right="552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Consignar área de desempeño de la práctica: </w:t>
      </w:r>
      <w:r w:rsidDel="00000000" w:rsidR="00000000" w:rsidRPr="00000000">
        <w:rPr>
          <w:i w:val="1"/>
          <w:sz w:val="22"/>
          <w:szCs w:val="22"/>
          <w:rtl w:val="0"/>
        </w:rPr>
        <w:t xml:space="preserve">Gestión, Economía, Sociocultural, Ambiental, Tecnologías de Información u otros.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168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102" w:right="466" w:firstLine="0"/>
        <w:rPr>
          <w:i w:val="1"/>
        </w:rPr>
      </w:pPr>
      <w:r w:rsidDel="00000000" w:rsidR="00000000" w:rsidRPr="00000000">
        <w:rPr>
          <w:b w:val="1"/>
          <w:rtl w:val="0"/>
        </w:rPr>
        <w:t xml:space="preserve">Adjuntar Plan de Práctica preliminar </w:t>
      </w:r>
      <w:r w:rsidDel="00000000" w:rsidR="00000000" w:rsidRPr="00000000">
        <w:rPr>
          <w:i w:val="1"/>
          <w:rtl w:val="0"/>
        </w:rPr>
        <w:t xml:space="preserve">(debe contemplar la totalidad de los apartados detallados en el Artículo 6 del Anexo 2 de la Ord. 184/23 – Reglamento TFC).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168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168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168" w:firstLine="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Adjuntar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la presente inscripción documentación fehaciente que acredite el vínculo con el organismo/entidad: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numPr>
          <w:ilvl w:val="0"/>
          <w:numId w:val="3"/>
        </w:numPr>
        <w:tabs>
          <w:tab w:val="left" w:leader="none" w:pos="237"/>
        </w:tabs>
        <w:spacing w:after="0" w:before="1" w:line="240" w:lineRule="auto"/>
        <w:ind w:left="236" w:right="0" w:hanging="135"/>
        <w:jc w:val="left"/>
        <w:rPr/>
      </w:pPr>
      <w:r w:rsidDel="00000000" w:rsidR="00000000" w:rsidRPr="00000000">
        <w:rPr>
          <w:b w:val="0"/>
          <w:rtl w:val="0"/>
        </w:rPr>
        <w:t xml:space="preserve">Si es </w:t>
      </w:r>
      <w:r w:rsidDel="00000000" w:rsidR="00000000" w:rsidRPr="00000000">
        <w:rPr>
          <w:rtl w:val="0"/>
        </w:rPr>
        <w:t xml:space="preserve">Trabajo en Relación de dependencia: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1"/>
        </w:tabs>
        <w:spacing w:after="0" w:before="0" w:line="240" w:lineRule="auto"/>
        <w:ind w:left="320" w:right="0" w:hanging="21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Alta temprana como empleado.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1"/>
        </w:tabs>
        <w:spacing w:after="0" w:before="0" w:line="240" w:lineRule="auto"/>
        <w:ind w:left="320" w:right="0" w:hanging="21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Último </w:t>
      </w:r>
      <w:r w:rsidDel="00000000" w:rsidR="00000000" w:rsidRPr="00000000">
        <w:rPr>
          <w:rtl w:val="0"/>
        </w:rPr>
        <w:t xml:space="preserve">recibo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sueldo.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1"/>
        </w:tabs>
        <w:spacing w:after="0" w:before="0" w:line="240" w:lineRule="auto"/>
        <w:ind w:left="3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7"/>
        </w:tabs>
        <w:spacing w:after="0" w:before="0" w:line="267" w:lineRule="auto"/>
        <w:ind w:left="236" w:right="0" w:hanging="13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Trabajo Independiente: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1"/>
        </w:tabs>
        <w:spacing w:after="0" w:before="0" w:line="267" w:lineRule="auto"/>
        <w:ind w:left="320" w:right="0" w:hanging="21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Comprobante inscripción AFIP e Ingresos brutos.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1"/>
        </w:tabs>
        <w:spacing w:after="0" w:before="1" w:line="240" w:lineRule="auto"/>
        <w:ind w:left="320" w:right="0" w:hanging="21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Contrato de locación de obra o de servicio, si correspondiere.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1"/>
        </w:tabs>
        <w:spacing w:after="0" w:before="1" w:line="240" w:lineRule="auto"/>
        <w:ind w:left="320" w:right="0" w:hanging="21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Contrato o Estatuto de la sociedad en donde conste designación de director, presidente o gerente, si correspondiere.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1"/>
        </w:tabs>
        <w:spacing w:after="0" w:before="1" w:line="240" w:lineRule="auto"/>
        <w:ind w:right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1"/>
        </w:tabs>
        <w:spacing w:after="0" w:before="1" w:line="240" w:lineRule="auto"/>
        <w:ind w:right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1"/>
        </w:tabs>
        <w:spacing w:after="0" w:before="1" w:line="240" w:lineRule="auto"/>
        <w:ind w:right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1"/>
        </w:tabs>
        <w:spacing w:after="0" w:before="1" w:line="240" w:lineRule="auto"/>
        <w:ind w:left="320" w:right="0" w:hanging="21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Acta de asamblea en donde conste la designación de director, presidente o gerente, si correspondiere.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1"/>
        </w:tabs>
        <w:spacing w:after="0" w:before="1" w:line="240" w:lineRule="auto"/>
        <w:ind w:left="320" w:right="0" w:hanging="21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Documentación fehaciente que avale el desempeño del trabajo.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0" w:right="115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0" w:right="115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0" w:right="115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0" w:right="115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0" w:right="115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0" w:right="115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0" w:right="11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…………………………………………………….</w:t>
      </w:r>
    </w:p>
    <w:p w:rsidR="00000000" w:rsidDel="00000000" w:rsidP="00000000" w:rsidRDefault="00000000" w:rsidRPr="00000000" w14:paraId="0000003A">
      <w:pPr>
        <w:spacing w:before="2" w:lineRule="auto"/>
        <w:ind w:left="0" w:right="119" w:firstLine="0"/>
        <w:jc w:val="righ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Firma y aclaración del Responsable de la</w:t>
      </w:r>
    </w:p>
    <w:p w:rsidR="00000000" w:rsidDel="00000000" w:rsidP="00000000" w:rsidRDefault="00000000" w:rsidRPr="00000000" w14:paraId="0000003B">
      <w:pPr>
        <w:spacing w:before="1" w:lineRule="auto"/>
        <w:ind w:left="0" w:right="116" w:firstLine="0"/>
        <w:jc w:val="right"/>
        <w:rPr>
          <w:i w:val="1"/>
          <w:sz w:val="13"/>
          <w:szCs w:val="13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Organización</w:t>
      </w:r>
      <w:r w:rsidDel="00000000" w:rsidR="00000000" w:rsidRPr="00000000">
        <w:rPr>
          <w:i w:val="1"/>
          <w:sz w:val="13"/>
          <w:szCs w:val="13"/>
          <w:rtl w:val="0"/>
        </w:rPr>
        <w:t xml:space="preserve">1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0" w:lineRule="auto"/>
        <w:ind w:left="102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14"/>
          <w:szCs w:val="14"/>
          <w:rtl w:val="0"/>
        </w:rPr>
        <w:t xml:space="preserve">1 </w:t>
      </w:r>
      <w:r w:rsidDel="00000000" w:rsidR="00000000" w:rsidRPr="00000000">
        <w:rPr>
          <w:sz w:val="20"/>
          <w:szCs w:val="20"/>
          <w:rtl w:val="0"/>
        </w:rPr>
        <w:t xml:space="preserve">En el caso que se trate de servicios independientes y cargos ejecutivos, no se requiere la firma de responsable.</w:t>
      </w:r>
    </w:p>
    <w:sectPr>
      <w:headerReference r:id="rId7" w:type="default"/>
      <w:footerReference r:id="rId8" w:type="default"/>
      <w:pgSz w:h="16840" w:w="11910" w:orient="portrait"/>
      <w:pgMar w:bottom="1340" w:top="2000" w:left="1600" w:right="1580" w:header="977" w:footer="1140"/>
      <w:pgNumType w:start="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5372100</wp:posOffset>
              </wp:positionH>
              <wp:positionV relativeFrom="paragraph">
                <wp:posOffset>10045700</wp:posOffset>
              </wp:positionV>
              <wp:extent cx="238759" cy="20447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6247383" y="3682528"/>
                        <a:ext cx="229234" cy="194945"/>
                      </a:xfrm>
                      <a:custGeom>
                        <a:rect b="b" l="l" r="r" t="t"/>
                        <a:pathLst>
                          <a:path extrusionOk="0" h="194945" w="229234">
                            <a:moveTo>
                              <a:pt x="0" y="0"/>
                            </a:moveTo>
                            <a:lnTo>
                              <a:pt x="0" y="194945"/>
                            </a:lnTo>
                            <a:lnTo>
                              <a:pt x="229234" y="194945"/>
                            </a:lnTo>
                            <a:lnTo>
                              <a:pt x="229234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0.999999046325684" w:line="240"/>
                            <w:ind w:left="6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0"/>
                              <w:i w:val="0"/>
                              <w:smallCaps w:val="0"/>
                              <w:strike w:val="0"/>
                              <w:color w:val="767070"/>
                              <w:sz w:val="22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10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5372100</wp:posOffset>
              </wp:positionH>
              <wp:positionV relativeFrom="paragraph">
                <wp:posOffset>10045700</wp:posOffset>
              </wp:positionV>
              <wp:extent cx="238759" cy="204470"/>
              <wp:effectExtent b="0" l="0" r="0" t="0"/>
              <wp:wrapNone/>
              <wp:docPr id="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759" cy="2044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64135</wp:posOffset>
          </wp:positionH>
          <wp:positionV relativeFrom="paragraph">
            <wp:posOffset>0</wp:posOffset>
          </wp:positionV>
          <wp:extent cx="5460872" cy="104928"/>
          <wp:effectExtent b="0" l="0" r="0" t="0"/>
          <wp:wrapNone/>
          <wp:docPr id="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60872" cy="10492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1080135</wp:posOffset>
          </wp:positionH>
          <wp:positionV relativeFrom="page">
            <wp:posOffset>620293</wp:posOffset>
          </wp:positionV>
          <wp:extent cx="3636517" cy="657707"/>
          <wp:effectExtent b="0" l="0" r="0" t="0"/>
          <wp:wrapNone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36517" cy="65770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20" w:hanging="219"/>
      </w:pPr>
      <w:rPr>
        <w:rFonts w:ascii="Calibri" w:cs="Calibri" w:eastAsia="Calibri" w:hAnsi="Calibri"/>
        <w:sz w:val="22"/>
        <w:szCs w:val="22"/>
      </w:rPr>
    </w:lvl>
    <w:lvl w:ilvl="1">
      <w:start w:val="0"/>
      <w:numFmt w:val="bullet"/>
      <w:lvlText w:val="•"/>
      <w:lvlJc w:val="left"/>
      <w:pPr>
        <w:ind w:left="1160" w:hanging="219"/>
      </w:pPr>
      <w:rPr/>
    </w:lvl>
    <w:lvl w:ilvl="2">
      <w:start w:val="0"/>
      <w:numFmt w:val="bullet"/>
      <w:lvlText w:val="•"/>
      <w:lvlJc w:val="left"/>
      <w:pPr>
        <w:ind w:left="2001" w:hanging="219"/>
      </w:pPr>
      <w:rPr/>
    </w:lvl>
    <w:lvl w:ilvl="3">
      <w:start w:val="0"/>
      <w:numFmt w:val="bullet"/>
      <w:lvlText w:val="•"/>
      <w:lvlJc w:val="left"/>
      <w:pPr>
        <w:ind w:left="2841" w:hanging="218.99999999999955"/>
      </w:pPr>
      <w:rPr/>
    </w:lvl>
    <w:lvl w:ilvl="4">
      <w:start w:val="0"/>
      <w:numFmt w:val="bullet"/>
      <w:lvlText w:val="•"/>
      <w:lvlJc w:val="left"/>
      <w:pPr>
        <w:ind w:left="3682" w:hanging="219"/>
      </w:pPr>
      <w:rPr/>
    </w:lvl>
    <w:lvl w:ilvl="5">
      <w:start w:val="0"/>
      <w:numFmt w:val="bullet"/>
      <w:lvlText w:val="•"/>
      <w:lvlJc w:val="left"/>
      <w:pPr>
        <w:ind w:left="4523" w:hanging="219"/>
      </w:pPr>
      <w:rPr/>
    </w:lvl>
    <w:lvl w:ilvl="6">
      <w:start w:val="0"/>
      <w:numFmt w:val="bullet"/>
      <w:lvlText w:val="•"/>
      <w:lvlJc w:val="left"/>
      <w:pPr>
        <w:ind w:left="5363" w:hanging="219"/>
      </w:pPr>
      <w:rPr/>
    </w:lvl>
    <w:lvl w:ilvl="7">
      <w:start w:val="0"/>
      <w:numFmt w:val="bullet"/>
      <w:lvlText w:val="•"/>
      <w:lvlJc w:val="left"/>
      <w:pPr>
        <w:ind w:left="6204" w:hanging="219"/>
      </w:pPr>
      <w:rPr/>
    </w:lvl>
    <w:lvl w:ilvl="8">
      <w:start w:val="0"/>
      <w:numFmt w:val="bullet"/>
      <w:lvlText w:val="•"/>
      <w:lvlJc w:val="left"/>
      <w:pPr>
        <w:ind w:left="7045" w:hanging="219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20" w:hanging="219"/>
      </w:pPr>
      <w:rPr>
        <w:rFonts w:ascii="Calibri" w:cs="Calibri" w:eastAsia="Calibri" w:hAnsi="Calibri"/>
        <w:sz w:val="22"/>
        <w:szCs w:val="22"/>
      </w:rPr>
    </w:lvl>
    <w:lvl w:ilvl="1">
      <w:start w:val="0"/>
      <w:numFmt w:val="bullet"/>
      <w:lvlText w:val="•"/>
      <w:lvlJc w:val="left"/>
      <w:pPr>
        <w:ind w:left="1160" w:hanging="219"/>
      </w:pPr>
      <w:rPr/>
    </w:lvl>
    <w:lvl w:ilvl="2">
      <w:start w:val="0"/>
      <w:numFmt w:val="bullet"/>
      <w:lvlText w:val="•"/>
      <w:lvlJc w:val="left"/>
      <w:pPr>
        <w:ind w:left="2001" w:hanging="219"/>
      </w:pPr>
      <w:rPr/>
    </w:lvl>
    <w:lvl w:ilvl="3">
      <w:start w:val="0"/>
      <w:numFmt w:val="bullet"/>
      <w:lvlText w:val="•"/>
      <w:lvlJc w:val="left"/>
      <w:pPr>
        <w:ind w:left="2841" w:hanging="218.99999999999955"/>
      </w:pPr>
      <w:rPr/>
    </w:lvl>
    <w:lvl w:ilvl="4">
      <w:start w:val="0"/>
      <w:numFmt w:val="bullet"/>
      <w:lvlText w:val="•"/>
      <w:lvlJc w:val="left"/>
      <w:pPr>
        <w:ind w:left="3682" w:hanging="219"/>
      </w:pPr>
      <w:rPr/>
    </w:lvl>
    <w:lvl w:ilvl="5">
      <w:start w:val="0"/>
      <w:numFmt w:val="bullet"/>
      <w:lvlText w:val="•"/>
      <w:lvlJc w:val="left"/>
      <w:pPr>
        <w:ind w:left="4523" w:hanging="219"/>
      </w:pPr>
      <w:rPr/>
    </w:lvl>
    <w:lvl w:ilvl="6">
      <w:start w:val="0"/>
      <w:numFmt w:val="bullet"/>
      <w:lvlText w:val="•"/>
      <w:lvlJc w:val="left"/>
      <w:pPr>
        <w:ind w:left="5363" w:hanging="219"/>
      </w:pPr>
      <w:rPr/>
    </w:lvl>
    <w:lvl w:ilvl="7">
      <w:start w:val="0"/>
      <w:numFmt w:val="bullet"/>
      <w:lvlText w:val="•"/>
      <w:lvlJc w:val="left"/>
      <w:pPr>
        <w:ind w:left="6204" w:hanging="219"/>
      </w:pPr>
      <w:rPr/>
    </w:lvl>
    <w:lvl w:ilvl="8">
      <w:start w:val="0"/>
      <w:numFmt w:val="bullet"/>
      <w:lvlText w:val="•"/>
      <w:lvlJc w:val="left"/>
      <w:pPr>
        <w:ind w:left="7045" w:hanging="219"/>
      </w:pPr>
      <w:rPr/>
    </w:lvl>
  </w:abstractNum>
  <w:abstractNum w:abstractNumId="3">
    <w:lvl w:ilvl="0">
      <w:start w:val="0"/>
      <w:numFmt w:val="bullet"/>
      <w:lvlText w:val="▪"/>
      <w:lvlJc w:val="left"/>
      <w:pPr>
        <w:ind w:left="236" w:hanging="135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0"/>
      <w:numFmt w:val="bullet"/>
      <w:lvlText w:val="•"/>
      <w:lvlJc w:val="left"/>
      <w:pPr>
        <w:ind w:left="1088" w:hanging="135"/>
      </w:pPr>
      <w:rPr/>
    </w:lvl>
    <w:lvl w:ilvl="2">
      <w:start w:val="0"/>
      <w:numFmt w:val="bullet"/>
      <w:lvlText w:val="•"/>
      <w:lvlJc w:val="left"/>
      <w:pPr>
        <w:ind w:left="1937" w:hanging="135"/>
      </w:pPr>
      <w:rPr/>
    </w:lvl>
    <w:lvl w:ilvl="3">
      <w:start w:val="0"/>
      <w:numFmt w:val="bullet"/>
      <w:lvlText w:val="•"/>
      <w:lvlJc w:val="left"/>
      <w:pPr>
        <w:ind w:left="2785" w:hanging="135"/>
      </w:pPr>
      <w:rPr/>
    </w:lvl>
    <w:lvl w:ilvl="4">
      <w:start w:val="0"/>
      <w:numFmt w:val="bullet"/>
      <w:lvlText w:val="•"/>
      <w:lvlJc w:val="left"/>
      <w:pPr>
        <w:ind w:left="3634" w:hanging="135"/>
      </w:pPr>
      <w:rPr/>
    </w:lvl>
    <w:lvl w:ilvl="5">
      <w:start w:val="0"/>
      <w:numFmt w:val="bullet"/>
      <w:lvlText w:val="•"/>
      <w:lvlJc w:val="left"/>
      <w:pPr>
        <w:ind w:left="4483" w:hanging="135"/>
      </w:pPr>
      <w:rPr/>
    </w:lvl>
    <w:lvl w:ilvl="6">
      <w:start w:val="0"/>
      <w:numFmt w:val="bullet"/>
      <w:lvlText w:val="•"/>
      <w:lvlJc w:val="left"/>
      <w:pPr>
        <w:ind w:left="5331" w:hanging="135"/>
      </w:pPr>
      <w:rPr/>
    </w:lvl>
    <w:lvl w:ilvl="7">
      <w:start w:val="0"/>
      <w:numFmt w:val="bullet"/>
      <w:lvlText w:val="•"/>
      <w:lvlJc w:val="left"/>
      <w:pPr>
        <w:ind w:left="6180" w:hanging="135"/>
      </w:pPr>
      <w:rPr/>
    </w:lvl>
    <w:lvl w:ilvl="8">
      <w:start w:val="0"/>
      <w:numFmt w:val="bullet"/>
      <w:lvlText w:val="•"/>
      <w:lvlJc w:val="left"/>
      <w:pPr>
        <w:ind w:left="7029" w:hanging="135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2"/>
    </w:pPr>
    <w:rPr>
      <w:rFonts w:ascii="Calibri" w:cs="Calibri" w:eastAsia="Calibri" w:hAnsi="Calibri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es-ES"/>
    </w:rPr>
  </w:style>
  <w:style w:type="paragraph" w:styleId="BodyText">
    <w:name w:val="Body Text"/>
    <w:basedOn w:val="Normal"/>
    <w:uiPriority w:val="1"/>
    <w:qFormat w:val="1"/>
    <w:pPr>
      <w:ind w:left="102"/>
    </w:pPr>
    <w:rPr>
      <w:rFonts w:ascii="Calibri" w:cs="Calibri" w:eastAsia="Calibri" w:hAnsi="Calibri"/>
      <w:sz w:val="22"/>
      <w:szCs w:val="22"/>
      <w:lang w:bidi="ar-SA" w:eastAsia="en-US" w:val="es-ES"/>
    </w:rPr>
  </w:style>
  <w:style w:type="paragraph" w:styleId="Heading1">
    <w:name w:val="Heading 1"/>
    <w:basedOn w:val="Normal"/>
    <w:uiPriority w:val="1"/>
    <w:qFormat w:val="1"/>
    <w:pPr>
      <w:ind w:left="102"/>
      <w:outlineLvl w:val="1"/>
    </w:pPr>
    <w:rPr>
      <w:rFonts w:ascii="Calibri" w:cs="Calibri" w:eastAsia="Calibri" w:hAnsi="Calibri"/>
      <w:b w:val="1"/>
      <w:bCs w:val="1"/>
      <w:sz w:val="22"/>
      <w:szCs w:val="22"/>
      <w:lang w:bidi="ar-SA" w:eastAsia="en-US" w:val="es-ES"/>
    </w:rPr>
  </w:style>
  <w:style w:type="paragraph" w:styleId="ListParagraph">
    <w:name w:val="List Paragraph"/>
    <w:basedOn w:val="Normal"/>
    <w:uiPriority w:val="1"/>
    <w:qFormat w:val="1"/>
    <w:pPr>
      <w:ind w:left="320" w:hanging="219"/>
    </w:pPr>
    <w:rPr>
      <w:rFonts w:ascii="Calibri" w:cs="Calibri" w:eastAsia="Calibri" w:hAnsi="Calibri"/>
      <w:lang w:bidi="ar-SA" w:eastAsia="en-US" w:val="es-E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mPoh+So+GUHYK5lqAD+qaeKq9A==">CgMxLjA4AHIhMVRoZnJ5cHlKSHN3VGgxTGR6dFViMFpmRUVTRDFVQzQz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2023-10-24T20:46:03Z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2023-10-24T00:00:00Z</vt:filetime>
  </property>
</Properties>
</file>