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6B97" w:rsidRDefault="00F56B97">
      <w:pPr>
        <w:pBdr>
          <w:top w:val="nil"/>
          <w:left w:val="nil"/>
          <w:bottom w:val="nil"/>
          <w:right w:val="nil"/>
          <w:between w:val="nil"/>
        </w:pBdr>
        <w:spacing w:line="360" w:lineRule="auto"/>
        <w:jc w:val="both"/>
        <w:rPr>
          <w:b/>
          <w:color w:val="000000"/>
          <w:sz w:val="24"/>
          <w:szCs w:val="24"/>
        </w:rPr>
      </w:pPr>
    </w:p>
    <w:p w14:paraId="00000002" w14:textId="77777777" w:rsidR="00F56B97"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CONVENIO DE PASANTÍAS ENTRE LA UNIVERSIDAD NACIONAL DE LA PLAT</w:t>
      </w:r>
      <w:r>
        <w:rPr>
          <w:b/>
          <w:smallCaps/>
          <w:color w:val="000000"/>
          <w:sz w:val="24"/>
          <w:szCs w:val="24"/>
        </w:rPr>
        <w:t>A Y ………………………………</w:t>
      </w:r>
    </w:p>
    <w:p w14:paraId="00000003" w14:textId="77777777" w:rsidR="00F56B97" w:rsidRDefault="00000000">
      <w:pPr>
        <w:pBdr>
          <w:top w:val="nil"/>
          <w:left w:val="nil"/>
          <w:bottom w:val="nil"/>
          <w:right w:val="nil"/>
          <w:between w:val="nil"/>
        </w:pBdr>
        <w:spacing w:line="360" w:lineRule="auto"/>
        <w:jc w:val="both"/>
        <w:rPr>
          <w:color w:val="000000"/>
          <w:sz w:val="24"/>
          <w:szCs w:val="24"/>
        </w:rPr>
      </w:pPr>
      <w:r>
        <w:rPr>
          <w:color w:val="000000"/>
          <w:sz w:val="28"/>
          <w:szCs w:val="28"/>
        </w:rPr>
        <w:t xml:space="preserve">                                       </w:t>
      </w:r>
      <w:r>
        <w:rPr>
          <w:b/>
          <w:color w:val="000000"/>
          <w:sz w:val="24"/>
          <w:szCs w:val="24"/>
        </w:rPr>
        <w:t>PASANTÍAS DE ALUMNOS</w:t>
      </w:r>
    </w:p>
    <w:p w14:paraId="00000004" w14:textId="77777777" w:rsidR="00F56B97" w:rsidRDefault="00F56B97">
      <w:pPr>
        <w:spacing w:line="360" w:lineRule="auto"/>
        <w:jc w:val="center"/>
        <w:rPr>
          <w:sz w:val="24"/>
          <w:szCs w:val="24"/>
        </w:rPr>
      </w:pPr>
    </w:p>
    <w:p w14:paraId="00000005" w14:textId="77777777" w:rsidR="00F56B97" w:rsidRDefault="00000000">
      <w:pPr>
        <w:pBdr>
          <w:top w:val="nil"/>
          <w:left w:val="nil"/>
          <w:bottom w:val="nil"/>
          <w:right w:val="nil"/>
          <w:between w:val="nil"/>
        </w:pBdr>
        <w:spacing w:line="360" w:lineRule="auto"/>
        <w:jc w:val="both"/>
        <w:rPr>
          <w:color w:val="000000"/>
          <w:sz w:val="24"/>
          <w:szCs w:val="24"/>
        </w:rPr>
      </w:pPr>
      <w:r>
        <w:rPr>
          <w:color w:val="000000"/>
          <w:sz w:val="24"/>
          <w:szCs w:val="24"/>
        </w:rPr>
        <w:t xml:space="preserve">Entre la </w:t>
      </w:r>
      <w:r>
        <w:rPr>
          <w:b/>
          <w:color w:val="000000"/>
          <w:sz w:val="24"/>
          <w:szCs w:val="24"/>
        </w:rPr>
        <w:t>UNIVERSIDAD NACIONAL DE LA PLATA</w:t>
      </w:r>
      <w:r>
        <w:rPr>
          <w:color w:val="000000"/>
          <w:sz w:val="24"/>
          <w:szCs w:val="24"/>
        </w:rPr>
        <w:t>, en adelante LA UNIVERSIDAD, representada en este acto por su Vicepresidenta Institucional Dra. Andrea VARELA</w:t>
      </w:r>
      <w:r>
        <w:rPr>
          <w:color w:val="000000"/>
          <w:sz w:val="28"/>
          <w:szCs w:val="28"/>
        </w:rPr>
        <w:t>,</w:t>
      </w:r>
      <w:r>
        <w:rPr>
          <w:color w:val="000000"/>
          <w:sz w:val="24"/>
          <w:szCs w:val="24"/>
        </w:rPr>
        <w:t xml:space="preserve"> con domicilio en la calle 7 </w:t>
      </w:r>
      <w:proofErr w:type="spellStart"/>
      <w:r>
        <w:rPr>
          <w:color w:val="000000"/>
          <w:sz w:val="24"/>
          <w:szCs w:val="24"/>
        </w:rPr>
        <w:t>N°</w:t>
      </w:r>
      <w:proofErr w:type="spellEnd"/>
      <w:r>
        <w:rPr>
          <w:color w:val="000000"/>
          <w:sz w:val="24"/>
          <w:szCs w:val="24"/>
        </w:rPr>
        <w:t xml:space="preserve"> 776 de la ciudad de La Plata, a través de la Facultad de </w:t>
      </w:r>
      <w:r>
        <w:rPr>
          <w:sz w:val="24"/>
          <w:szCs w:val="24"/>
        </w:rPr>
        <w:t xml:space="preserve">Ciencias Económicas </w:t>
      </w:r>
      <w:r>
        <w:rPr>
          <w:color w:val="000000"/>
          <w:sz w:val="24"/>
          <w:szCs w:val="24"/>
        </w:rPr>
        <w:t>representada por su decano Mg. Eduardo D</w:t>
      </w:r>
      <w:r>
        <w:rPr>
          <w:sz w:val="24"/>
          <w:szCs w:val="24"/>
        </w:rPr>
        <w:t>e</w:t>
      </w:r>
    </w:p>
    <w:p w14:paraId="00000006" w14:textId="77777777" w:rsidR="00F56B97" w:rsidRDefault="00000000">
      <w:pPr>
        <w:pBdr>
          <w:top w:val="nil"/>
          <w:left w:val="nil"/>
          <w:bottom w:val="nil"/>
          <w:right w:val="nil"/>
          <w:between w:val="nil"/>
        </w:pBdr>
        <w:spacing w:line="360" w:lineRule="auto"/>
        <w:jc w:val="both"/>
        <w:rPr>
          <w:color w:val="000000"/>
          <w:sz w:val="24"/>
          <w:szCs w:val="24"/>
        </w:rPr>
      </w:pPr>
      <w:proofErr w:type="spellStart"/>
      <w:r>
        <w:rPr>
          <w:color w:val="000000"/>
          <w:sz w:val="24"/>
          <w:szCs w:val="24"/>
        </w:rPr>
        <w:t>Giusti</w:t>
      </w:r>
      <w:proofErr w:type="spellEnd"/>
      <w:r>
        <w:rPr>
          <w:color w:val="000000"/>
          <w:sz w:val="24"/>
          <w:szCs w:val="24"/>
        </w:rPr>
        <w:t xml:space="preserve"> y Nombre de la Organización en adelante LA EMPRESA, representada por su Cargo y Nombre del Representante, con domicilio en Domicilio Legal de la Organización de la ciudad de ………., acuerdan celebrar el presente convenio de pasantías con sujeción a las siguientes modalidades y condiciones; y de manera supletoria a las normas contenidas en el marco de la Ordenanza </w:t>
      </w:r>
      <w:proofErr w:type="spellStart"/>
      <w:r>
        <w:rPr>
          <w:color w:val="000000"/>
          <w:sz w:val="24"/>
          <w:szCs w:val="24"/>
        </w:rPr>
        <w:t>Nº</w:t>
      </w:r>
      <w:proofErr w:type="spellEnd"/>
      <w:r>
        <w:rPr>
          <w:color w:val="000000"/>
          <w:sz w:val="24"/>
          <w:szCs w:val="24"/>
        </w:rPr>
        <w:t xml:space="preserve"> 295/18 de la UNLP, la ley 26427 de Pasantías Educativas, y a su reglamentación dada por Resolución Conjunta </w:t>
      </w:r>
      <w:proofErr w:type="spellStart"/>
      <w:r>
        <w:rPr>
          <w:color w:val="000000"/>
          <w:sz w:val="24"/>
          <w:szCs w:val="24"/>
        </w:rPr>
        <w:t>Nº</w:t>
      </w:r>
      <w:proofErr w:type="spellEnd"/>
      <w:r>
        <w:rPr>
          <w:color w:val="000000"/>
          <w:sz w:val="24"/>
          <w:szCs w:val="24"/>
        </w:rPr>
        <w:t xml:space="preserve"> 825/2009 y </w:t>
      </w:r>
      <w:proofErr w:type="spellStart"/>
      <w:r>
        <w:rPr>
          <w:color w:val="000000"/>
          <w:sz w:val="24"/>
          <w:szCs w:val="24"/>
        </w:rPr>
        <w:t>Nº</w:t>
      </w:r>
      <w:proofErr w:type="spellEnd"/>
      <w:r>
        <w:rPr>
          <w:color w:val="000000"/>
          <w:sz w:val="24"/>
          <w:szCs w:val="24"/>
        </w:rPr>
        <w:t xml:space="preserve"> 338/2009 del Ministerio de Trabajo, Empleo y Seguridad Social y Ministerio de Educación:</w:t>
      </w:r>
    </w:p>
    <w:p w14:paraId="00000007" w14:textId="77777777" w:rsidR="00F56B97"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PRIMERA</w:t>
      </w:r>
      <w:r>
        <w:rPr>
          <w:b/>
          <w:color w:val="000000"/>
          <w:sz w:val="24"/>
          <w:szCs w:val="24"/>
        </w:rPr>
        <w:t>:</w:t>
      </w:r>
      <w:r>
        <w:rPr>
          <w:color w:val="000000"/>
          <w:sz w:val="24"/>
          <w:szCs w:val="24"/>
        </w:rPr>
        <w:t xml:space="preserve"> La realización de las pasantías tendrá por objeto posibilitar que estudiantes de LA FACULTAD DE </w:t>
      </w:r>
      <w:r>
        <w:rPr>
          <w:sz w:val="24"/>
          <w:szCs w:val="24"/>
        </w:rPr>
        <w:t xml:space="preserve">CIENCIAS ECONÓMICAS </w:t>
      </w:r>
      <w:r>
        <w:rPr>
          <w:color w:val="000000"/>
          <w:sz w:val="24"/>
          <w:szCs w:val="24"/>
        </w:rPr>
        <w:t>realicen prácticas complementarias a su formación académica, que enriquezcan la propuesta curricular de los estudios que cursan y cuenten con herramientas que contribuyan a una correcta elección u orientación profesional futura. -----------------------------------------------------------------------------------</w:t>
      </w:r>
    </w:p>
    <w:p w14:paraId="00000008" w14:textId="77777777" w:rsidR="00F56B97"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SEGUNDA</w:t>
      </w:r>
      <w:r>
        <w:rPr>
          <w:b/>
          <w:color w:val="000000"/>
          <w:sz w:val="24"/>
          <w:szCs w:val="24"/>
        </w:rPr>
        <w:t>:</w:t>
      </w:r>
      <w:r>
        <w:rPr>
          <w:color w:val="000000"/>
          <w:sz w:val="24"/>
          <w:szCs w:val="24"/>
        </w:rPr>
        <w:t xml:space="preserve"> Este complemento educativo implicará la aplicación directa de los conocimientos de su carrera en las distintas áreas de LA EMPRESA, el desarrollo de aptitudes necesarias para la gestión profesional, y la adquisición de herramientas informáticas y técnicas para aplicar a los conocimientos adquiridos en LA  UNIVERSIDAD y se llevará a cabo conforme a los objetivos académicos que establezca la Unidad Académica, los que se plasmarán en un plan de actividades que será establecido de conformidad entre el representante de LA EMPRESA y el tutor designado por la Unidad Académica, mencionados en la cláusula Cuarta.---------------------------------------</w:t>
      </w:r>
    </w:p>
    <w:p w14:paraId="00000009" w14:textId="77777777" w:rsidR="00F56B97"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TERCERA</w:t>
      </w:r>
      <w:r>
        <w:rPr>
          <w:b/>
          <w:color w:val="000000"/>
          <w:sz w:val="24"/>
          <w:szCs w:val="24"/>
        </w:rPr>
        <w:t>:</w:t>
      </w:r>
      <w:r>
        <w:rPr>
          <w:color w:val="000000"/>
          <w:sz w:val="24"/>
          <w:szCs w:val="24"/>
        </w:rPr>
        <w:t xml:space="preserve"> El presente convenio tendrá una duración de cuatro (4) años y será renovado por acuerdo expreso entre las partes. --------------------------------------------------------------</w:t>
      </w:r>
    </w:p>
    <w:p w14:paraId="0000000A" w14:textId="77777777" w:rsidR="00F56B97"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lastRenderedPageBreak/>
        <w:t>CUARTA</w:t>
      </w:r>
      <w:r>
        <w:rPr>
          <w:b/>
          <w:color w:val="000000"/>
          <w:sz w:val="24"/>
          <w:szCs w:val="24"/>
        </w:rPr>
        <w:t>:</w:t>
      </w:r>
      <w:r>
        <w:rPr>
          <w:color w:val="000000"/>
          <w:sz w:val="24"/>
          <w:szCs w:val="24"/>
        </w:rPr>
        <w:t xml:space="preserve"> Para favorecer el cumplimiento del programa educativo acordado para la pasantía, LA </w:t>
      </w:r>
      <w:r>
        <w:rPr>
          <w:sz w:val="24"/>
          <w:szCs w:val="24"/>
        </w:rPr>
        <w:t>FACULTAD</w:t>
      </w:r>
      <w:r>
        <w:rPr>
          <w:color w:val="000000"/>
          <w:sz w:val="24"/>
          <w:szCs w:val="24"/>
        </w:rPr>
        <w:t xml:space="preserve"> nombrará un tutor para su seguimiento, a su vez, LA EMPRESA designará un representante para actuar frente a LA FACULTAD para el seguimiento y control del cumplimiento de este convenio. ------------------------------------</w:t>
      </w:r>
    </w:p>
    <w:p w14:paraId="0000000B" w14:textId="77777777" w:rsidR="00F56B97"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QUINTA</w:t>
      </w:r>
      <w:r>
        <w:rPr>
          <w:b/>
          <w:color w:val="000000"/>
          <w:sz w:val="24"/>
          <w:szCs w:val="24"/>
        </w:rPr>
        <w:t>:</w:t>
      </w:r>
      <w:r>
        <w:rPr>
          <w:color w:val="000000"/>
          <w:sz w:val="24"/>
          <w:szCs w:val="24"/>
        </w:rPr>
        <w:t xml:space="preserve"> La pasantía tendrá una duración mínima de dos meses y un máximo de doce meses, a contar desde la fecha de su iniciación, pudiendo renovarse por seis meses más. El horario de pasantías se establecerá en el convenio individual que oportunamente se firme entre LA EMPRESA y el pasante, al que deberá dar conformidad LA FACULTAD, no pudiendo superar las veinte horas semanales. ------------------------------------------------</w:t>
      </w:r>
    </w:p>
    <w:p w14:paraId="0000000C" w14:textId="77777777" w:rsidR="00F56B97"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SEXTA</w:t>
      </w:r>
      <w:r>
        <w:rPr>
          <w:b/>
          <w:color w:val="000000"/>
          <w:sz w:val="24"/>
          <w:szCs w:val="24"/>
        </w:rPr>
        <w:t>:</w:t>
      </w:r>
      <w:r>
        <w:rPr>
          <w:color w:val="000000"/>
          <w:sz w:val="24"/>
          <w:szCs w:val="24"/>
        </w:rPr>
        <w:t xml:space="preserve"> En el convenio individual a firmar entre LA EMPRESA y el pasante se fijará cual será el lugar en el que el pasante desarrollará su pasantía. -------------------------------</w:t>
      </w:r>
    </w:p>
    <w:p w14:paraId="0000000D" w14:textId="77777777" w:rsidR="00F56B97"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SEPTIMA</w:t>
      </w:r>
      <w:r>
        <w:rPr>
          <w:b/>
          <w:color w:val="000000"/>
          <w:sz w:val="24"/>
          <w:szCs w:val="24"/>
        </w:rPr>
        <w:t>:</w:t>
      </w:r>
      <w:r>
        <w:rPr>
          <w:color w:val="000000"/>
          <w:sz w:val="24"/>
          <w:szCs w:val="24"/>
        </w:rPr>
        <w:t xml:space="preserve"> LA EMPRESA entregará una suma mensual de dinero en concepto de asignación estímulo para gastos de estudios y viáticos, la que será calculada conforme al salario básico del convenio colectivo aplicable a LA EMPRESA, para el caso de actividades que no cuenten con convenios colectivos, se aplicará para el cálculo de asignación estímulo, el salario mínimo vital y móvil y será proporcional a la carga horaria de la pasantía. Dicha suma se determinará en el convenio individual al que hace alusión en los artículos quinto y sexto. ---------------------------------------------------------------------</w:t>
      </w:r>
    </w:p>
    <w:p w14:paraId="0000000E" w14:textId="77777777" w:rsidR="00F56B97"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OCTAVA</w:t>
      </w:r>
      <w:r>
        <w:rPr>
          <w:b/>
          <w:color w:val="000000"/>
          <w:sz w:val="24"/>
          <w:szCs w:val="24"/>
        </w:rPr>
        <w:t>:</w:t>
      </w:r>
      <w:r>
        <w:rPr>
          <w:color w:val="000000"/>
          <w:sz w:val="24"/>
          <w:szCs w:val="24"/>
        </w:rPr>
        <w:t xml:space="preserve"> La FACULTAD, a solicitud de LA EMPRESA, realizará una convocatoria de los alumnos de las carreras requeridas por la misma y los seleccionará en base a los antecedentes de los mismos. -----------------------------------------------------------------------</w:t>
      </w:r>
    </w:p>
    <w:p w14:paraId="0000000F" w14:textId="77777777" w:rsidR="00F56B97"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NOVENA</w:t>
      </w:r>
      <w:r>
        <w:rPr>
          <w:b/>
          <w:color w:val="000000"/>
          <w:sz w:val="24"/>
          <w:szCs w:val="24"/>
        </w:rPr>
        <w:t>:</w:t>
      </w:r>
      <w:r>
        <w:rPr>
          <w:color w:val="000000"/>
          <w:sz w:val="24"/>
          <w:szCs w:val="24"/>
        </w:rPr>
        <w:t xml:space="preserve"> Los pasantes se comprometerán al cumplimiento de los reglamentos o disposiciones internas de LA EMPRESA, tales como observar las normas de seguridad, confidencialidad, higiene, disciplina, asistencia, puntualidad, etc. que rigen en dicha EMPRESA. -------------------------------------------------------------------------------------------</w:t>
      </w:r>
    </w:p>
    <w:p w14:paraId="00000010" w14:textId="77777777" w:rsidR="00F56B97" w:rsidRDefault="00000000">
      <w:pPr>
        <w:pBdr>
          <w:top w:val="nil"/>
          <w:left w:val="nil"/>
          <w:bottom w:val="nil"/>
          <w:right w:val="nil"/>
          <w:between w:val="nil"/>
        </w:pBdr>
        <w:spacing w:line="360" w:lineRule="auto"/>
        <w:jc w:val="both"/>
        <w:rPr>
          <w:color w:val="000000"/>
          <w:sz w:val="24"/>
          <w:szCs w:val="24"/>
        </w:rPr>
      </w:pPr>
      <w:r>
        <w:rPr>
          <w:color w:val="000000"/>
          <w:sz w:val="24"/>
          <w:szCs w:val="24"/>
        </w:rPr>
        <w:t>La infracción a lo anteriormente expuesto será considerada falta grave y causa suficiente para dejar inmediatamente sin efecto la pasantía, sin perjuicio de las acciones civiles y/o penales que pudieren corresponder. ---------------------------------------------------------------</w:t>
      </w:r>
    </w:p>
    <w:p w14:paraId="00000011" w14:textId="77777777" w:rsidR="00F56B97"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DECIMA</w:t>
      </w:r>
      <w:r>
        <w:rPr>
          <w:b/>
          <w:color w:val="000000"/>
          <w:sz w:val="24"/>
          <w:szCs w:val="24"/>
        </w:rPr>
        <w:t>:</w:t>
      </w:r>
      <w:r>
        <w:rPr>
          <w:color w:val="000000"/>
          <w:sz w:val="24"/>
          <w:szCs w:val="24"/>
        </w:rPr>
        <w:t xml:space="preserve"> LA EMPRESA asegurará a los pasantes hasta un máximo de doce días hábiles por año calendario para la preparación de exámenes. Esta licencia será acordada en fracciones de hasta TRES días por vez, inmediatos anteriores a las fechas fijadas para el examen, la que será prorrogada automáticamente cuando la mesa examinadora no se </w:t>
      </w:r>
    </w:p>
    <w:p w14:paraId="00000012" w14:textId="77777777" w:rsidR="00F56B97" w:rsidRDefault="00000000">
      <w:pPr>
        <w:pBdr>
          <w:top w:val="nil"/>
          <w:left w:val="nil"/>
          <w:bottom w:val="nil"/>
          <w:right w:val="nil"/>
          <w:between w:val="nil"/>
        </w:pBdr>
        <w:spacing w:line="360" w:lineRule="auto"/>
        <w:jc w:val="both"/>
        <w:rPr>
          <w:color w:val="000000"/>
          <w:sz w:val="24"/>
          <w:szCs w:val="24"/>
        </w:rPr>
      </w:pPr>
      <w:r>
        <w:rPr>
          <w:color w:val="000000"/>
          <w:sz w:val="24"/>
          <w:szCs w:val="24"/>
        </w:rPr>
        <w:t xml:space="preserve">reúna y/o postergue su cometido. Para la justificación el alumno deberá presentar la solicitud de licencia en formulario especial con indicación del examen a rendir, con no </w:t>
      </w:r>
      <w:r>
        <w:rPr>
          <w:color w:val="000000"/>
          <w:sz w:val="24"/>
          <w:szCs w:val="24"/>
        </w:rPr>
        <w:lastRenderedPageBreak/>
        <w:t xml:space="preserve">menos de UN (1) día de anticipación a la misma, correspondiendo la presentación del certificado que acredite haber rendido el examen y fecha en que se lo hizo, dentro de los QUINCE (15) días posteriores al mismo. Asimismo, se les concederá a los pasantes el régimen de licencia y beneficios regulares del resto del personal de LA EMPRESA. ----- </w:t>
      </w:r>
    </w:p>
    <w:p w14:paraId="00000013" w14:textId="77777777" w:rsidR="00F56B97"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DECIMA PRIMERA</w:t>
      </w:r>
      <w:r>
        <w:rPr>
          <w:b/>
          <w:color w:val="000000"/>
          <w:sz w:val="24"/>
          <w:szCs w:val="24"/>
        </w:rPr>
        <w:t>:</w:t>
      </w:r>
      <w:r>
        <w:rPr>
          <w:color w:val="000000"/>
          <w:sz w:val="24"/>
          <w:szCs w:val="24"/>
        </w:rPr>
        <w:t xml:space="preserve"> LA EMPRESA  incluirá al pasante en el ámbito de aplicación de la ley n</w:t>
      </w:r>
      <w:r>
        <w:rPr>
          <w:color w:val="000000"/>
          <w:sz w:val="24"/>
          <w:szCs w:val="24"/>
          <w:vertAlign w:val="superscript"/>
        </w:rPr>
        <w:t>o</w:t>
      </w:r>
      <w:r>
        <w:rPr>
          <w:color w:val="000000"/>
          <w:sz w:val="24"/>
          <w:szCs w:val="24"/>
        </w:rPr>
        <w:t xml:space="preserve">  24.557  de Riesgos de Trabajo, de acuerdo a lo previsto en el artículo 3 del Decreto 491 del 29 de mayo de 1997, asimismo deberá otorgarle una cobertura de salud cuyas prestaciones serán las previstas en la ley 23660, debiendo acreditarlo ante la Facultad.-----------------------------------------------------------------------------------------------</w:t>
      </w:r>
    </w:p>
    <w:p w14:paraId="00000014" w14:textId="77777777" w:rsidR="00F56B97"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DÉCIMA SEGUNDA</w:t>
      </w:r>
      <w:r>
        <w:rPr>
          <w:b/>
          <w:color w:val="000000"/>
          <w:sz w:val="24"/>
          <w:szCs w:val="24"/>
        </w:rPr>
        <w:t>:</w:t>
      </w:r>
      <w:r>
        <w:rPr>
          <w:color w:val="000000"/>
          <w:sz w:val="24"/>
          <w:szCs w:val="24"/>
        </w:rPr>
        <w:t xml:space="preserve"> A modo de compensación por los gastos de gestión y coordinación de las pasantías de alumnos de la Facultad con motivo del presente convenio y como colaboración al funcionamiento universitario LA EMPRESA efectuará una contribución mensual, pagadera en forma trimestral o por el término que dure la pasantía en caso de ser menor, a LA UNIVERSIDAD, por un monto equivalente al 10 %  de las retribuciones otorgadas a los pasantes en carácter de viáticos y gastos, de los cuales el 5% será destinado a gastos administrativos y el 5% restante a gastos de tutoría académica, la misma se efectivizará  mediante cheque a nombre de la  Universidad  Nacional de La Plata o depósito en la cuenta corriente del Banco de la Nación Argentina N</w:t>
      </w:r>
      <w:r>
        <w:rPr>
          <w:color w:val="000000"/>
          <w:sz w:val="24"/>
          <w:szCs w:val="24"/>
          <w:vertAlign w:val="superscript"/>
        </w:rPr>
        <w:t>0</w:t>
      </w:r>
      <w:r>
        <w:rPr>
          <w:color w:val="000000"/>
          <w:sz w:val="24"/>
          <w:szCs w:val="24"/>
        </w:rPr>
        <w:t xml:space="preserve"> 161.848/44 y por adelantado.-------------------------------------------------------------------------------------</w:t>
      </w:r>
    </w:p>
    <w:p w14:paraId="00000015" w14:textId="77777777" w:rsidR="00F56B97" w:rsidRDefault="00000000">
      <w:pPr>
        <w:pBdr>
          <w:top w:val="nil"/>
          <w:left w:val="nil"/>
          <w:bottom w:val="nil"/>
          <w:right w:val="nil"/>
          <w:between w:val="nil"/>
        </w:pBdr>
        <w:spacing w:line="360" w:lineRule="auto"/>
        <w:jc w:val="both"/>
        <w:rPr>
          <w:color w:val="000000"/>
          <w:sz w:val="24"/>
          <w:szCs w:val="24"/>
        </w:rPr>
      </w:pPr>
      <w:r>
        <w:rPr>
          <w:color w:val="000000"/>
          <w:sz w:val="24"/>
          <w:szCs w:val="24"/>
        </w:rPr>
        <w:t>En caso de realizarse mediante depósito, LA EMPRESA deberá enviar a LA UNIVERSIDAD copia del mismo para su acreditación. ---------------------------------------</w:t>
      </w:r>
    </w:p>
    <w:p w14:paraId="00000016" w14:textId="77777777" w:rsidR="00F56B97" w:rsidRDefault="00000000">
      <w:pPr>
        <w:pBdr>
          <w:top w:val="nil"/>
          <w:left w:val="nil"/>
          <w:bottom w:val="nil"/>
          <w:right w:val="nil"/>
          <w:between w:val="nil"/>
        </w:pBdr>
        <w:spacing w:line="360" w:lineRule="auto"/>
        <w:jc w:val="both"/>
        <w:rPr>
          <w:color w:val="000000"/>
          <w:sz w:val="24"/>
          <w:szCs w:val="24"/>
        </w:rPr>
      </w:pPr>
      <w:r>
        <w:rPr>
          <w:color w:val="000000"/>
          <w:sz w:val="24"/>
          <w:szCs w:val="24"/>
        </w:rPr>
        <w:t xml:space="preserve"> </w:t>
      </w:r>
      <w:r>
        <w:rPr>
          <w:b/>
          <w:color w:val="000000"/>
          <w:sz w:val="24"/>
          <w:szCs w:val="24"/>
          <w:u w:val="single"/>
        </w:rPr>
        <w:t>DECIMA TERCERA</w:t>
      </w:r>
      <w:r>
        <w:rPr>
          <w:b/>
          <w:color w:val="000000"/>
          <w:sz w:val="24"/>
          <w:szCs w:val="24"/>
        </w:rPr>
        <w:t>:</w:t>
      </w:r>
      <w:r>
        <w:rPr>
          <w:color w:val="000000"/>
          <w:sz w:val="24"/>
          <w:szCs w:val="24"/>
        </w:rPr>
        <w:t xml:space="preserve"> En caso de que durante la pasantía EL PASANTE realice un invento derivado del uso de procedimientos o métodos propios de LA EMPRESA, y en su obtención </w:t>
      </w:r>
      <w:r>
        <w:rPr>
          <w:b/>
          <w:color w:val="000000"/>
          <w:sz w:val="24"/>
          <w:szCs w:val="24"/>
        </w:rPr>
        <w:t xml:space="preserve">no haya sido </w:t>
      </w:r>
      <w:r>
        <w:rPr>
          <w:color w:val="000000"/>
          <w:sz w:val="24"/>
          <w:szCs w:val="24"/>
        </w:rPr>
        <w:t>asistido por el Docente Guía, aquéllos serán de propiedad de LA EMPRESA. En el caso que el aporte del pasante haya sido de relevancia y contribuido con la innovación, la Empresa deberá reconocer una remuneración suplementaria. -------</w:t>
      </w:r>
    </w:p>
    <w:p w14:paraId="00000017" w14:textId="77777777" w:rsidR="00F56B97" w:rsidRDefault="00000000">
      <w:pPr>
        <w:pBdr>
          <w:top w:val="nil"/>
          <w:left w:val="nil"/>
          <w:bottom w:val="nil"/>
          <w:right w:val="nil"/>
          <w:between w:val="nil"/>
        </w:pBdr>
        <w:spacing w:line="360" w:lineRule="auto"/>
        <w:jc w:val="both"/>
        <w:rPr>
          <w:color w:val="000000"/>
          <w:sz w:val="24"/>
          <w:szCs w:val="24"/>
        </w:rPr>
      </w:pPr>
      <w:r>
        <w:rPr>
          <w:color w:val="000000"/>
          <w:sz w:val="24"/>
          <w:szCs w:val="24"/>
        </w:rPr>
        <w:t xml:space="preserve">En caso que en su obtención el PASANTE </w:t>
      </w:r>
      <w:r>
        <w:rPr>
          <w:b/>
          <w:color w:val="000000"/>
          <w:sz w:val="24"/>
          <w:szCs w:val="24"/>
        </w:rPr>
        <w:t>haya sido</w:t>
      </w:r>
      <w:r>
        <w:rPr>
          <w:color w:val="000000"/>
          <w:sz w:val="24"/>
          <w:szCs w:val="24"/>
        </w:rPr>
        <w:t xml:space="preserve"> asistido por el Docente Guía, los resultados serán de propiedad conjunta de la UNIVERSIDAD y LA EMPRESA. En caso que en su obtención el PASANTE </w:t>
      </w:r>
      <w:r>
        <w:rPr>
          <w:b/>
          <w:color w:val="000000"/>
          <w:sz w:val="24"/>
          <w:szCs w:val="24"/>
        </w:rPr>
        <w:t>haya sido</w:t>
      </w:r>
      <w:r>
        <w:rPr>
          <w:color w:val="000000"/>
          <w:sz w:val="24"/>
          <w:szCs w:val="24"/>
        </w:rPr>
        <w:t xml:space="preserve"> asistido por el Docente Guía, y que los aportes del mismo hayan sido fundamentales para la innovación, los resultados de propiedad intelectual se determinaran, de acuerdo a los aportes de cada una de las partes, en un acuerdo específico entre la Universidad y la Empresa, con fecha anterior al registro.------------------------------------------------------------------------------------------------</w:t>
      </w:r>
    </w:p>
    <w:p w14:paraId="00000018" w14:textId="77777777" w:rsidR="00F56B97" w:rsidRDefault="00000000">
      <w:pPr>
        <w:pBdr>
          <w:top w:val="nil"/>
          <w:left w:val="nil"/>
          <w:bottom w:val="nil"/>
          <w:right w:val="nil"/>
          <w:between w:val="nil"/>
        </w:pBdr>
        <w:spacing w:line="360" w:lineRule="auto"/>
        <w:jc w:val="both"/>
        <w:rPr>
          <w:color w:val="000000"/>
          <w:sz w:val="24"/>
          <w:szCs w:val="24"/>
        </w:rPr>
      </w:pPr>
      <w:r>
        <w:rPr>
          <w:color w:val="000000"/>
          <w:sz w:val="24"/>
          <w:szCs w:val="24"/>
        </w:rPr>
        <w:lastRenderedPageBreak/>
        <w:t>El mencionado resultado inventivo se considerará de propiedad del PASANTE, cuando el mismo haya sido obtenido fuera del horario de trabajo y sin valerse de infraestructura de LA EMPRESA y/o de la UNIVERSIDAD, ni de la asistencia del Docente Guía. En éste último caso, a igualdad de condiciones, LA EMPRESA y la UNIVERSIDAD tendrán preferencia para adquirir su titularidad o explotación, si el PASANTE decide ceder dichos derechos. ----------------------------------------------------------------------------------------------</w:t>
      </w:r>
    </w:p>
    <w:p w14:paraId="00000019" w14:textId="77777777" w:rsidR="00F56B97" w:rsidRDefault="00000000">
      <w:pPr>
        <w:widowControl w:val="0"/>
        <w:pBdr>
          <w:top w:val="nil"/>
          <w:left w:val="nil"/>
          <w:bottom w:val="nil"/>
          <w:right w:val="nil"/>
          <w:between w:val="nil"/>
        </w:pBdr>
        <w:tabs>
          <w:tab w:val="left" w:pos="254"/>
        </w:tabs>
        <w:spacing w:line="360" w:lineRule="auto"/>
        <w:jc w:val="both"/>
        <w:rPr>
          <w:color w:val="000000"/>
          <w:sz w:val="24"/>
          <w:szCs w:val="24"/>
        </w:rPr>
      </w:pPr>
      <w:r>
        <w:rPr>
          <w:b/>
          <w:color w:val="000000"/>
          <w:sz w:val="24"/>
          <w:szCs w:val="24"/>
          <w:u w:val="single"/>
        </w:rPr>
        <w:t>DECIMA CUARTA</w:t>
      </w:r>
      <w:r>
        <w:rPr>
          <w:b/>
          <w:color w:val="000000"/>
          <w:sz w:val="24"/>
          <w:szCs w:val="24"/>
        </w:rPr>
        <w:t xml:space="preserve">: </w:t>
      </w:r>
      <w:r>
        <w:rPr>
          <w:color w:val="000000"/>
          <w:sz w:val="24"/>
          <w:szCs w:val="24"/>
        </w:rPr>
        <w:t>Las partes acuerdan dar publicidad del presente convenio en sus respectivos sitios web institucionales, incluyendo en la noticia correspondiente un enlace al sitio de la contraparte. Deberá enlazarse a la Universidad Nacional de La Plata mediante la dirección de su portal institucional en http://www.unlp.edu.ar.-----------------------------</w:t>
      </w:r>
    </w:p>
    <w:p w14:paraId="0000001A" w14:textId="2778F23A" w:rsidR="00F56B97" w:rsidRDefault="00000000">
      <w:pPr>
        <w:widowControl w:val="0"/>
        <w:pBdr>
          <w:top w:val="nil"/>
          <w:left w:val="nil"/>
          <w:bottom w:val="nil"/>
          <w:right w:val="nil"/>
          <w:between w:val="nil"/>
        </w:pBdr>
        <w:tabs>
          <w:tab w:val="left" w:pos="254"/>
          <w:tab w:val="right" w:pos="9072"/>
        </w:tabs>
        <w:spacing w:line="360" w:lineRule="auto"/>
        <w:jc w:val="both"/>
        <w:rPr>
          <w:rFonts w:ascii="Arial" w:eastAsia="Arial" w:hAnsi="Arial" w:cs="Arial"/>
          <w:color w:val="000000"/>
          <w:sz w:val="24"/>
          <w:szCs w:val="24"/>
        </w:rPr>
      </w:pPr>
      <w:r>
        <w:rPr>
          <w:b/>
          <w:color w:val="000000"/>
          <w:sz w:val="24"/>
          <w:szCs w:val="24"/>
          <w:u w:val="single"/>
        </w:rPr>
        <w:t>DECIMA QUINTA</w:t>
      </w:r>
      <w:r>
        <w:rPr>
          <w:b/>
          <w:color w:val="000000"/>
          <w:sz w:val="24"/>
          <w:szCs w:val="24"/>
        </w:rPr>
        <w:t xml:space="preserve">: </w:t>
      </w:r>
      <w:r>
        <w:rPr>
          <w:color w:val="000000"/>
          <w:sz w:val="24"/>
          <w:szCs w:val="24"/>
        </w:rPr>
        <w:t xml:space="preserve">Será responsable ad-hoc del presente acuerdo, en los términos de la Ordenanza 295/18 UNLP, </w:t>
      </w:r>
      <w:r w:rsidR="00B12525">
        <w:rPr>
          <w:color w:val="000000"/>
          <w:sz w:val="24"/>
          <w:szCs w:val="24"/>
        </w:rPr>
        <w:t>el Cr. Rodrigo Nicolas Ventura y el Cr. Matias Ezequiel Arroyo. -----------------------------------------------------------------------------------------</w:t>
      </w:r>
      <w:r>
        <w:rPr>
          <w:color w:val="000000"/>
          <w:sz w:val="24"/>
          <w:szCs w:val="24"/>
        </w:rPr>
        <w:t>-------</w:t>
      </w:r>
    </w:p>
    <w:p w14:paraId="0000001B" w14:textId="77777777" w:rsidR="00F56B97"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DECIMA SEXTA</w:t>
      </w:r>
      <w:r>
        <w:rPr>
          <w:b/>
          <w:color w:val="000000"/>
          <w:sz w:val="24"/>
          <w:szCs w:val="24"/>
        </w:rPr>
        <w:t>:</w:t>
      </w:r>
      <w:r>
        <w:rPr>
          <w:color w:val="000000"/>
          <w:sz w:val="24"/>
          <w:szCs w:val="24"/>
        </w:rPr>
        <w:t xml:space="preserve"> Al finalizar las actividades del pasante LA EMPRESA extenderá la certificación correspondiente a la evaluación realizada por ella acerca de las actividades desarrolladas durante la pasantía. ------------------------------------------------------------------</w:t>
      </w:r>
    </w:p>
    <w:p w14:paraId="0000001C" w14:textId="77777777" w:rsidR="00F56B97"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DÉCIMA SÉPTIMA</w:t>
      </w:r>
      <w:r>
        <w:rPr>
          <w:b/>
          <w:color w:val="000000"/>
          <w:sz w:val="24"/>
          <w:szCs w:val="24"/>
        </w:rPr>
        <w:t>:</w:t>
      </w:r>
      <w:r>
        <w:rPr>
          <w:color w:val="000000"/>
          <w:sz w:val="24"/>
          <w:szCs w:val="24"/>
        </w:rPr>
        <w:t xml:space="preserve"> Ambas partes acuerdan que, por cualquier contingencia derivada del presente convenio, constituyen como sus domicilios especiales los consignados ut-supra y se someterán a los Tribunales Federales con asiento en la ciudad de La Plata, renunciando expresamente a cualquier otro fuero o jurisdicción. -----------------------------</w:t>
      </w:r>
    </w:p>
    <w:p w14:paraId="0000001D" w14:textId="77777777" w:rsidR="00F56B97" w:rsidRDefault="00F56B97">
      <w:pPr>
        <w:pBdr>
          <w:top w:val="nil"/>
          <w:left w:val="nil"/>
          <w:bottom w:val="nil"/>
          <w:right w:val="nil"/>
          <w:between w:val="nil"/>
        </w:pBdr>
        <w:spacing w:line="360" w:lineRule="auto"/>
        <w:jc w:val="both"/>
        <w:rPr>
          <w:color w:val="000000"/>
          <w:sz w:val="24"/>
          <w:szCs w:val="24"/>
        </w:rPr>
      </w:pPr>
    </w:p>
    <w:p w14:paraId="0000001E" w14:textId="77777777" w:rsidR="00F56B97" w:rsidRDefault="00000000">
      <w:pPr>
        <w:pBdr>
          <w:top w:val="nil"/>
          <w:left w:val="nil"/>
          <w:bottom w:val="nil"/>
          <w:right w:val="nil"/>
          <w:between w:val="nil"/>
        </w:pBdr>
        <w:spacing w:line="360" w:lineRule="auto"/>
        <w:jc w:val="both"/>
        <w:rPr>
          <w:color w:val="000000"/>
          <w:sz w:val="24"/>
          <w:szCs w:val="24"/>
        </w:rPr>
      </w:pPr>
      <w:r>
        <w:rPr>
          <w:color w:val="000000"/>
          <w:sz w:val="24"/>
          <w:szCs w:val="24"/>
        </w:rPr>
        <w:t xml:space="preserve">                                       Se firman tres ejemplares de un mismo tenor y a un solo efecto, en la ciudad de La Plata, a los….días del mes de………….de 202</w:t>
      </w:r>
      <w:r>
        <w:rPr>
          <w:sz w:val="24"/>
          <w:szCs w:val="24"/>
        </w:rPr>
        <w:t>2</w:t>
      </w:r>
      <w:r>
        <w:rPr>
          <w:color w:val="000000"/>
          <w:sz w:val="24"/>
          <w:szCs w:val="24"/>
        </w:rPr>
        <w:t xml:space="preserve">.-     </w:t>
      </w:r>
    </w:p>
    <w:p w14:paraId="0000001F" w14:textId="77777777" w:rsidR="00F56B97" w:rsidRDefault="00F56B97">
      <w:pPr>
        <w:pBdr>
          <w:top w:val="nil"/>
          <w:left w:val="nil"/>
          <w:bottom w:val="nil"/>
          <w:right w:val="nil"/>
          <w:between w:val="nil"/>
        </w:pBdr>
        <w:spacing w:line="360" w:lineRule="auto"/>
        <w:jc w:val="both"/>
        <w:rPr>
          <w:color w:val="000000"/>
          <w:sz w:val="24"/>
          <w:szCs w:val="24"/>
        </w:rPr>
      </w:pPr>
    </w:p>
    <w:p w14:paraId="00000020" w14:textId="77777777" w:rsidR="00F56B97" w:rsidRDefault="00F56B97">
      <w:pPr>
        <w:pBdr>
          <w:top w:val="nil"/>
          <w:left w:val="nil"/>
          <w:bottom w:val="nil"/>
          <w:right w:val="nil"/>
          <w:between w:val="nil"/>
        </w:pBdr>
        <w:spacing w:line="360" w:lineRule="auto"/>
        <w:jc w:val="both"/>
        <w:rPr>
          <w:color w:val="000000"/>
          <w:sz w:val="24"/>
          <w:szCs w:val="24"/>
        </w:rPr>
      </w:pPr>
    </w:p>
    <w:p w14:paraId="00000021" w14:textId="77777777" w:rsidR="00F56B97" w:rsidRDefault="00F56B97">
      <w:pPr>
        <w:pBdr>
          <w:top w:val="nil"/>
          <w:left w:val="nil"/>
          <w:bottom w:val="nil"/>
          <w:right w:val="nil"/>
          <w:between w:val="nil"/>
        </w:pBdr>
        <w:spacing w:line="360" w:lineRule="auto"/>
        <w:jc w:val="both"/>
        <w:rPr>
          <w:color w:val="000000"/>
          <w:sz w:val="24"/>
          <w:szCs w:val="24"/>
        </w:rPr>
      </w:pPr>
    </w:p>
    <w:p w14:paraId="00000022" w14:textId="77777777" w:rsidR="00F56B97" w:rsidRDefault="00F56B97">
      <w:pPr>
        <w:pBdr>
          <w:top w:val="nil"/>
          <w:left w:val="nil"/>
          <w:bottom w:val="nil"/>
          <w:right w:val="nil"/>
          <w:between w:val="nil"/>
        </w:pBdr>
        <w:spacing w:line="360" w:lineRule="auto"/>
        <w:jc w:val="both"/>
        <w:rPr>
          <w:color w:val="000000"/>
          <w:sz w:val="24"/>
          <w:szCs w:val="24"/>
        </w:rPr>
      </w:pPr>
      <w:bookmarkStart w:id="0" w:name="_heading=h.gjdgxs" w:colFirst="0" w:colLast="0"/>
      <w:bookmarkEnd w:id="0"/>
    </w:p>
    <w:p w14:paraId="00000023" w14:textId="77777777" w:rsidR="00F56B97" w:rsidRDefault="00000000">
      <w:pPr>
        <w:pBdr>
          <w:top w:val="nil"/>
          <w:left w:val="nil"/>
          <w:bottom w:val="nil"/>
          <w:right w:val="nil"/>
          <w:between w:val="nil"/>
        </w:pBdr>
        <w:jc w:val="both"/>
        <w:rPr>
          <w:color w:val="000000"/>
          <w:sz w:val="24"/>
          <w:szCs w:val="24"/>
        </w:rPr>
      </w:pPr>
      <w:r>
        <w:rPr>
          <w:color w:val="000000"/>
          <w:sz w:val="24"/>
          <w:szCs w:val="24"/>
        </w:rPr>
        <w:t>___________________________                             _____________________________</w:t>
      </w:r>
    </w:p>
    <w:p w14:paraId="00000024" w14:textId="77777777" w:rsidR="00F56B97" w:rsidRDefault="00000000">
      <w:pPr>
        <w:pBdr>
          <w:top w:val="nil"/>
          <w:left w:val="nil"/>
          <w:bottom w:val="nil"/>
          <w:right w:val="nil"/>
          <w:between w:val="nil"/>
        </w:pBdr>
        <w:jc w:val="both"/>
        <w:rPr>
          <w:color w:val="000000"/>
          <w:sz w:val="22"/>
          <w:szCs w:val="22"/>
        </w:rPr>
      </w:pPr>
      <w:r>
        <w:rPr>
          <w:color w:val="000000"/>
          <w:sz w:val="22"/>
          <w:szCs w:val="22"/>
        </w:rPr>
        <w:t xml:space="preserve">             Firma y Aclaración                                                         Dra. Andrea VARELA</w:t>
      </w:r>
    </w:p>
    <w:p w14:paraId="00000025" w14:textId="77777777" w:rsidR="00F56B97" w:rsidRDefault="00000000">
      <w:pPr>
        <w:pBdr>
          <w:top w:val="nil"/>
          <w:left w:val="nil"/>
          <w:bottom w:val="nil"/>
          <w:right w:val="nil"/>
          <w:between w:val="nil"/>
        </w:pBdr>
        <w:jc w:val="both"/>
        <w:rPr>
          <w:color w:val="000000"/>
          <w:sz w:val="22"/>
          <w:szCs w:val="22"/>
        </w:rPr>
      </w:pPr>
      <w:r>
        <w:rPr>
          <w:color w:val="000000"/>
          <w:sz w:val="22"/>
          <w:szCs w:val="22"/>
        </w:rPr>
        <w:t xml:space="preserve">                 Empresa                                                                   Vicepresidenta Institucional                                                                                                                                                                                                                                                                                                                     </w:t>
      </w:r>
    </w:p>
    <w:p w14:paraId="00000026" w14:textId="77777777" w:rsidR="00F56B97" w:rsidRDefault="00000000">
      <w:pPr>
        <w:pBdr>
          <w:top w:val="nil"/>
          <w:left w:val="nil"/>
          <w:bottom w:val="nil"/>
          <w:right w:val="nil"/>
          <w:between w:val="nil"/>
        </w:pBdr>
        <w:jc w:val="both"/>
        <w:rPr>
          <w:color w:val="000000"/>
          <w:sz w:val="22"/>
          <w:szCs w:val="22"/>
        </w:rPr>
      </w:pPr>
      <w:r>
        <w:rPr>
          <w:color w:val="000000"/>
          <w:sz w:val="22"/>
          <w:szCs w:val="22"/>
        </w:rPr>
        <w:t xml:space="preserve">                                                                                              Universidad Nacional de La Plata</w:t>
      </w:r>
    </w:p>
    <w:p w14:paraId="00000027" w14:textId="77777777" w:rsidR="00F56B97" w:rsidRDefault="00F56B97"/>
    <w:p w14:paraId="00000028" w14:textId="77777777" w:rsidR="00F56B97" w:rsidRDefault="00000000">
      <w:r>
        <w:t xml:space="preserve"> </w:t>
      </w:r>
      <w:r>
        <w:rPr>
          <w:sz w:val="24"/>
          <w:szCs w:val="24"/>
        </w:rPr>
        <w:t xml:space="preserve">                                                       </w:t>
      </w:r>
    </w:p>
    <w:p w14:paraId="00000029" w14:textId="77777777" w:rsidR="00F56B97" w:rsidRDefault="00000000">
      <w:pPr>
        <w:jc w:val="both"/>
      </w:pPr>
      <w:r>
        <w:t xml:space="preserve">________________________________                                                                                                        </w:t>
      </w:r>
    </w:p>
    <w:p w14:paraId="0000002A" w14:textId="77777777" w:rsidR="00F56B97" w:rsidRDefault="00000000">
      <w:pPr>
        <w:rPr>
          <w:sz w:val="22"/>
          <w:szCs w:val="22"/>
        </w:rPr>
      </w:pPr>
      <w:r>
        <w:t xml:space="preserve">    </w:t>
      </w:r>
    </w:p>
    <w:p w14:paraId="0000002B" w14:textId="77777777" w:rsidR="00F56B97" w:rsidRDefault="00000000">
      <w:pPr>
        <w:rPr>
          <w:sz w:val="22"/>
          <w:szCs w:val="22"/>
        </w:rPr>
      </w:pPr>
      <w:r>
        <w:rPr>
          <w:sz w:val="22"/>
          <w:szCs w:val="22"/>
        </w:rPr>
        <w:t xml:space="preserve">                     Decano</w:t>
      </w:r>
    </w:p>
    <w:p w14:paraId="0000002C" w14:textId="77777777" w:rsidR="00F56B97" w:rsidRDefault="00000000">
      <w:r>
        <w:rPr>
          <w:sz w:val="22"/>
          <w:szCs w:val="22"/>
        </w:rPr>
        <w:t xml:space="preserve">Facultad de Facultad de Ciencias Económicas                                                        </w:t>
      </w:r>
    </w:p>
    <w:p w14:paraId="0000002D" w14:textId="77777777" w:rsidR="00F56B97" w:rsidRDefault="00F56B97"/>
    <w:sectPr w:rsidR="00F56B9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97"/>
    <w:rsid w:val="00B12525"/>
    <w:rsid w:val="00F56B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9E40"/>
  <w15:docId w15:val="{61657F46-D8E1-4DA8-8904-59556BEF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3CA"/>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link w:val="TextoindependienteCar"/>
    <w:rsid w:val="000C53CA"/>
    <w:pPr>
      <w:jc w:val="both"/>
    </w:pPr>
    <w:rPr>
      <w:sz w:val="28"/>
    </w:rPr>
  </w:style>
  <w:style w:type="character" w:customStyle="1" w:styleId="TextoindependienteCar">
    <w:name w:val="Texto independiente Car"/>
    <w:basedOn w:val="Fuentedeprrafopredeter"/>
    <w:link w:val="Textoindependiente"/>
    <w:rsid w:val="000C53CA"/>
    <w:rPr>
      <w:rFonts w:ascii="Times New Roman" w:eastAsia="Times New Roman" w:hAnsi="Times New Roman" w:cs="Times New Roman"/>
      <w:sz w:val="28"/>
      <w:szCs w:val="20"/>
      <w:lang w:val="es-ES" w:eastAsia="es-ES"/>
    </w:rPr>
  </w:style>
  <w:style w:type="character" w:customStyle="1" w:styleId="Cuerpodeltexto2">
    <w:name w:val="Cuerpo del texto (2)_"/>
    <w:link w:val="Cuerpodeltexto20"/>
    <w:uiPriority w:val="99"/>
    <w:locked/>
    <w:rsid w:val="000C53CA"/>
    <w:rPr>
      <w:rFonts w:ascii="Arial" w:hAnsi="Arial" w:cs="Arial"/>
      <w:shd w:val="clear" w:color="auto" w:fill="FFFFFF"/>
    </w:rPr>
  </w:style>
  <w:style w:type="paragraph" w:customStyle="1" w:styleId="Cuerpodeltexto20">
    <w:name w:val="Cuerpo del texto (2)"/>
    <w:basedOn w:val="Normal"/>
    <w:link w:val="Cuerpodeltexto2"/>
    <w:uiPriority w:val="99"/>
    <w:rsid w:val="000C53CA"/>
    <w:pPr>
      <w:widowControl w:val="0"/>
      <w:shd w:val="clear" w:color="auto" w:fill="FFFFFF"/>
      <w:spacing w:after="180" w:line="238" w:lineRule="exact"/>
      <w:ind w:hanging="220"/>
    </w:pPr>
    <w:rPr>
      <w:rFonts w:ascii="Arial" w:eastAsiaTheme="minorHAnsi" w:hAnsi="Arial" w:cs="Arial"/>
      <w:sz w:val="22"/>
      <w:szCs w:val="22"/>
      <w:lang w:eastAsia="en-US"/>
    </w:rPr>
  </w:style>
  <w:style w:type="paragraph" w:styleId="Textodeglobo">
    <w:name w:val="Balloon Text"/>
    <w:basedOn w:val="Normal"/>
    <w:link w:val="TextodegloboCar"/>
    <w:uiPriority w:val="99"/>
    <w:semiHidden/>
    <w:unhideWhenUsed/>
    <w:rsid w:val="006B5A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5A9F"/>
    <w:rPr>
      <w:rFonts w:ascii="Segoe UI" w:eastAsia="Times New Roman" w:hAnsi="Segoe UI" w:cs="Segoe UI"/>
      <w:sz w:val="18"/>
      <w:szCs w:val="18"/>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LDxhkv9ZL2U3BdDv0th0kl6dpg==">AMUW2mW83xgbj2Gvc9D51+kaSt3qnjIQPgTaklXeefGrg3z7xO5DS2qCZrSf5OF30sveP7E0lpdhKXdbytw9UGa4LO/K9z4cFE2gwF+/N/09UEz08Byn5VlV6NEVDvy6Ji2QYbl+pjHF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1708</Words>
  <Characters>9396</Characters>
  <Application>Microsoft Office Word</Application>
  <DocSecurity>0</DocSecurity>
  <Lines>78</Lines>
  <Paragraphs>22</Paragraphs>
  <ScaleCrop>false</ScaleCrop>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Matias Arroyo</cp:lastModifiedBy>
  <cp:revision>2</cp:revision>
  <dcterms:created xsi:type="dcterms:W3CDTF">2022-07-13T12:29:00Z</dcterms:created>
  <dcterms:modified xsi:type="dcterms:W3CDTF">2023-03-17T13:42:00Z</dcterms:modified>
</cp:coreProperties>
</file>