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FA" w:rsidRPr="00C66E72" w:rsidRDefault="003F4CCE" w:rsidP="00F21F3F">
      <w:pPr>
        <w:tabs>
          <w:tab w:val="left" w:pos="709"/>
        </w:tabs>
        <w:spacing w:after="0" w:line="360" w:lineRule="auto"/>
        <w:jc w:val="center"/>
        <w:rPr>
          <w:rFonts w:ascii="Oswald" w:hAnsi="Oswald"/>
          <w:b/>
          <w:color w:val="007495"/>
          <w:sz w:val="24"/>
          <w:szCs w:val="24"/>
          <w:u w:val="single"/>
          <w:lang w:val="es-AR"/>
        </w:rPr>
      </w:pPr>
      <w:r w:rsidRPr="00C66E72">
        <w:rPr>
          <w:rFonts w:ascii="Oswald" w:hAnsi="Oswald"/>
          <w:b/>
          <w:color w:val="007495"/>
          <w:sz w:val="24"/>
          <w:szCs w:val="24"/>
          <w:u w:val="single"/>
          <w:lang w:val="es-AR"/>
        </w:rPr>
        <w:t>ADMINIST</w:t>
      </w:r>
      <w:r w:rsidR="00F72645">
        <w:rPr>
          <w:rFonts w:ascii="Oswald" w:hAnsi="Oswald"/>
          <w:b/>
          <w:color w:val="007495"/>
          <w:sz w:val="24"/>
          <w:szCs w:val="24"/>
          <w:u w:val="single"/>
          <w:lang w:val="es-AR"/>
        </w:rPr>
        <w:t>R</w:t>
      </w:r>
      <w:r w:rsidRPr="00C66E72">
        <w:rPr>
          <w:rFonts w:ascii="Oswald" w:hAnsi="Oswald"/>
          <w:b/>
          <w:color w:val="007495"/>
          <w:sz w:val="24"/>
          <w:szCs w:val="24"/>
          <w:u w:val="single"/>
          <w:lang w:val="es-AR"/>
        </w:rPr>
        <w:t>ACIÓN II (Técnicas</w:t>
      </w:r>
      <w:r w:rsidR="00F53B19" w:rsidRPr="00C66E72">
        <w:rPr>
          <w:rFonts w:ascii="Oswald" w:hAnsi="Oswald"/>
          <w:b/>
          <w:color w:val="007495"/>
          <w:sz w:val="24"/>
          <w:szCs w:val="24"/>
          <w:u w:val="single"/>
          <w:lang w:val="es-AR"/>
        </w:rPr>
        <w:t xml:space="preserve"> </w:t>
      </w:r>
      <w:r w:rsidRPr="00C66E72">
        <w:rPr>
          <w:rFonts w:ascii="Oswald" w:hAnsi="Oswald"/>
          <w:b/>
          <w:color w:val="007495"/>
          <w:sz w:val="24"/>
          <w:szCs w:val="24"/>
          <w:u w:val="single"/>
          <w:lang w:val="es-AR"/>
        </w:rPr>
        <w:t>Administrativas</w:t>
      </w:r>
      <w:r w:rsidR="00F53B19" w:rsidRPr="00C66E72">
        <w:rPr>
          <w:rFonts w:ascii="Oswald" w:hAnsi="Oswald"/>
          <w:b/>
          <w:color w:val="007495"/>
          <w:sz w:val="24"/>
          <w:szCs w:val="24"/>
          <w:u w:val="single"/>
          <w:lang w:val="es-AR"/>
        </w:rPr>
        <w:t xml:space="preserve"> y </w:t>
      </w:r>
      <w:r w:rsidRPr="00C66E72">
        <w:rPr>
          <w:rFonts w:ascii="Oswald" w:hAnsi="Oswald"/>
          <w:b/>
          <w:color w:val="007495"/>
          <w:sz w:val="24"/>
          <w:szCs w:val="24"/>
          <w:u w:val="single"/>
          <w:lang w:val="es-AR"/>
        </w:rPr>
        <w:t>Gestión</w:t>
      </w:r>
      <w:r w:rsidR="00F53B19" w:rsidRPr="00C66E72">
        <w:rPr>
          <w:rFonts w:ascii="Oswald" w:hAnsi="Oswald"/>
          <w:b/>
          <w:color w:val="007495"/>
          <w:sz w:val="24"/>
          <w:szCs w:val="24"/>
          <w:u w:val="single"/>
          <w:lang w:val="es-AR"/>
        </w:rPr>
        <w:t xml:space="preserve"> Organizacional</w:t>
      </w:r>
      <w:r w:rsidRPr="00C66E72">
        <w:rPr>
          <w:rFonts w:ascii="Oswald" w:hAnsi="Oswald"/>
          <w:b/>
          <w:color w:val="007495"/>
          <w:sz w:val="24"/>
          <w:szCs w:val="24"/>
          <w:u w:val="single"/>
          <w:lang w:val="es-AR"/>
        </w:rPr>
        <w:t>)</w:t>
      </w:r>
    </w:p>
    <w:p w:rsidR="00F75715" w:rsidRDefault="003F4CCE" w:rsidP="00F21F3F">
      <w:pPr>
        <w:tabs>
          <w:tab w:val="left" w:pos="709"/>
        </w:tabs>
        <w:spacing w:after="0" w:line="360" w:lineRule="auto"/>
        <w:jc w:val="center"/>
        <w:rPr>
          <w:b/>
          <w:lang w:val="es-AR"/>
        </w:rPr>
      </w:pPr>
      <w:r w:rsidRPr="00C66E72">
        <w:rPr>
          <w:b/>
          <w:lang w:val="es-AR"/>
        </w:rPr>
        <w:t>Plan de Estudios V</w:t>
      </w:r>
      <w:r w:rsidR="00047405">
        <w:rPr>
          <w:b/>
          <w:lang w:val="es-AR"/>
        </w:rPr>
        <w:t>I</w:t>
      </w:r>
      <w:r w:rsidRPr="00C66E72">
        <w:rPr>
          <w:b/>
          <w:lang w:val="es-AR"/>
        </w:rPr>
        <w:t xml:space="preserve">I – </w:t>
      </w:r>
      <w:r w:rsidR="00047405">
        <w:rPr>
          <w:b/>
          <w:lang w:val="es-AR"/>
        </w:rPr>
        <w:t>2017</w:t>
      </w:r>
    </w:p>
    <w:p w:rsidR="00F16955" w:rsidRDefault="00F16955" w:rsidP="00F21F3F">
      <w:pPr>
        <w:tabs>
          <w:tab w:val="left" w:pos="709"/>
        </w:tabs>
        <w:spacing w:after="0" w:line="360" w:lineRule="auto"/>
        <w:jc w:val="center"/>
        <w:rPr>
          <w:b/>
          <w:lang w:val="es-AR"/>
        </w:rPr>
      </w:pPr>
      <w:r>
        <w:rPr>
          <w:b/>
          <w:lang w:val="es-AR"/>
        </w:rPr>
        <w:t>Expediente: 0900-010322/18</w:t>
      </w:r>
    </w:p>
    <w:p w:rsidR="00F16955" w:rsidRPr="00C66E72" w:rsidRDefault="00F16955" w:rsidP="00F21F3F">
      <w:pPr>
        <w:tabs>
          <w:tab w:val="left" w:pos="709"/>
        </w:tabs>
        <w:spacing w:after="0" w:line="360" w:lineRule="auto"/>
        <w:jc w:val="center"/>
        <w:rPr>
          <w:lang w:val="es-AR"/>
        </w:rPr>
      </w:pPr>
      <w:r>
        <w:rPr>
          <w:b/>
          <w:lang w:val="es-AR"/>
        </w:rPr>
        <w:t>Res: 1244/19</w:t>
      </w:r>
      <w:bookmarkStart w:id="0" w:name="_GoBack"/>
      <w:bookmarkEnd w:id="0"/>
    </w:p>
    <w:p w:rsidR="00593268" w:rsidRPr="00C66E72" w:rsidRDefault="00593268" w:rsidP="00354323">
      <w:pPr>
        <w:tabs>
          <w:tab w:val="left" w:pos="709"/>
        </w:tabs>
        <w:spacing w:after="0" w:line="360" w:lineRule="auto"/>
        <w:jc w:val="both"/>
        <w:rPr>
          <w:b/>
          <w:lang w:val="es-AR"/>
        </w:rPr>
      </w:pPr>
    </w:p>
    <w:p w:rsidR="004279FF" w:rsidRPr="00C66E72" w:rsidRDefault="004279FF" w:rsidP="00354323">
      <w:pPr>
        <w:pStyle w:val="Prrafodelista"/>
        <w:numPr>
          <w:ilvl w:val="0"/>
          <w:numId w:val="1"/>
        </w:numPr>
        <w:tabs>
          <w:tab w:val="left" w:pos="284"/>
        </w:tabs>
        <w:spacing w:after="0" w:line="360" w:lineRule="auto"/>
        <w:ind w:left="0" w:firstLine="0"/>
        <w:contextualSpacing w:val="0"/>
        <w:jc w:val="both"/>
        <w:rPr>
          <w:b/>
          <w:lang w:val="es-AR"/>
        </w:rPr>
      </w:pPr>
      <w:r w:rsidRPr="00C66E72">
        <w:rPr>
          <w:rFonts w:ascii="Oswald" w:hAnsi="Oswald"/>
          <w:b/>
          <w:color w:val="007495"/>
          <w:lang w:val="es-AR"/>
        </w:rPr>
        <w:t>DATOS GENERALES DE LA ASIGNATURA</w:t>
      </w:r>
    </w:p>
    <w:p w:rsidR="004279FF" w:rsidRPr="00C66E72" w:rsidRDefault="004279FF" w:rsidP="00354323">
      <w:pPr>
        <w:pStyle w:val="Prrafodelista"/>
        <w:numPr>
          <w:ilvl w:val="0"/>
          <w:numId w:val="2"/>
        </w:numPr>
        <w:tabs>
          <w:tab w:val="left" w:pos="284"/>
        </w:tabs>
        <w:spacing w:after="0" w:line="360" w:lineRule="auto"/>
        <w:ind w:left="0" w:firstLine="0"/>
        <w:contextualSpacing w:val="0"/>
        <w:jc w:val="both"/>
        <w:rPr>
          <w:lang w:val="es-AR"/>
        </w:rPr>
      </w:pPr>
      <w:r w:rsidRPr="00C66E72">
        <w:rPr>
          <w:b/>
          <w:i/>
          <w:lang w:val="es-AR"/>
        </w:rPr>
        <w:t>Carga Horaria</w:t>
      </w:r>
      <w:r w:rsidR="00201B89" w:rsidRPr="00C66E72">
        <w:rPr>
          <w:lang w:val="es-AR"/>
        </w:rPr>
        <w:t>:</w:t>
      </w:r>
    </w:p>
    <w:p w:rsidR="004279FF" w:rsidRPr="00C66E72" w:rsidRDefault="004279FF" w:rsidP="00354323">
      <w:pPr>
        <w:pStyle w:val="Prrafodelista"/>
        <w:numPr>
          <w:ilvl w:val="1"/>
          <w:numId w:val="9"/>
        </w:numPr>
        <w:tabs>
          <w:tab w:val="left" w:pos="284"/>
          <w:tab w:val="left" w:pos="851"/>
        </w:tabs>
        <w:spacing w:after="0" w:line="360" w:lineRule="auto"/>
        <w:ind w:left="567" w:firstLine="0"/>
        <w:contextualSpacing w:val="0"/>
        <w:jc w:val="both"/>
        <w:rPr>
          <w:lang w:val="es-AR"/>
        </w:rPr>
      </w:pPr>
      <w:r w:rsidRPr="00C66E72">
        <w:rPr>
          <w:lang w:val="es-AR"/>
        </w:rPr>
        <w:t>Total</w:t>
      </w:r>
      <w:r w:rsidR="003F4CCE" w:rsidRPr="00C66E72">
        <w:rPr>
          <w:lang w:val="es-AR"/>
        </w:rPr>
        <w:t xml:space="preserve">: </w:t>
      </w:r>
      <w:r w:rsidR="00047405">
        <w:rPr>
          <w:lang w:val="es-AR"/>
        </w:rPr>
        <w:t>96</w:t>
      </w:r>
      <w:r w:rsidR="003F4CCE" w:rsidRPr="00C66E72">
        <w:rPr>
          <w:lang w:val="es-AR"/>
        </w:rPr>
        <w:t xml:space="preserve"> horas</w:t>
      </w:r>
    </w:p>
    <w:p w:rsidR="004279FF" w:rsidRPr="00C66E72" w:rsidRDefault="004279FF" w:rsidP="00354323">
      <w:pPr>
        <w:pStyle w:val="Prrafodelista"/>
        <w:numPr>
          <w:ilvl w:val="1"/>
          <w:numId w:val="9"/>
        </w:numPr>
        <w:tabs>
          <w:tab w:val="left" w:pos="284"/>
          <w:tab w:val="left" w:pos="851"/>
        </w:tabs>
        <w:spacing w:after="0" w:line="360" w:lineRule="auto"/>
        <w:ind w:left="567" w:firstLine="0"/>
        <w:contextualSpacing w:val="0"/>
        <w:jc w:val="both"/>
        <w:rPr>
          <w:lang w:val="es-AR"/>
        </w:rPr>
      </w:pPr>
      <w:r w:rsidRPr="00C66E72">
        <w:rPr>
          <w:lang w:val="es-AR"/>
        </w:rPr>
        <w:t>Semanal</w:t>
      </w:r>
      <w:r w:rsidR="00593268" w:rsidRPr="00C66E72">
        <w:rPr>
          <w:lang w:val="es-AR"/>
        </w:rPr>
        <w:t>:</w:t>
      </w:r>
      <w:r w:rsidR="003F4CCE" w:rsidRPr="00C66E72">
        <w:rPr>
          <w:lang w:val="es-AR"/>
        </w:rPr>
        <w:t xml:space="preserve"> </w:t>
      </w:r>
      <w:r w:rsidR="00047405">
        <w:rPr>
          <w:lang w:val="es-AR"/>
        </w:rPr>
        <w:t>6</w:t>
      </w:r>
      <w:r w:rsidR="003F4CCE" w:rsidRPr="00C66E72">
        <w:rPr>
          <w:lang w:val="es-AR"/>
        </w:rPr>
        <w:t xml:space="preserve"> horas</w:t>
      </w:r>
    </w:p>
    <w:p w:rsidR="00A35869" w:rsidRPr="00C66E72" w:rsidRDefault="00A35869" w:rsidP="00354323">
      <w:pPr>
        <w:pStyle w:val="Prrafodelista"/>
        <w:numPr>
          <w:ilvl w:val="1"/>
          <w:numId w:val="9"/>
        </w:numPr>
        <w:tabs>
          <w:tab w:val="left" w:pos="284"/>
          <w:tab w:val="left" w:pos="851"/>
        </w:tabs>
        <w:spacing w:after="0" w:line="360" w:lineRule="auto"/>
        <w:ind w:left="567" w:firstLine="0"/>
        <w:contextualSpacing w:val="0"/>
        <w:jc w:val="both"/>
        <w:rPr>
          <w:lang w:val="es-AR"/>
        </w:rPr>
      </w:pPr>
      <w:r w:rsidRPr="00C66E72">
        <w:rPr>
          <w:lang w:val="es-AR"/>
        </w:rPr>
        <w:t>Distribución Teoría y Práctica</w:t>
      </w:r>
      <w:r w:rsidR="00AB6F66" w:rsidRPr="00C66E72">
        <w:rPr>
          <w:lang w:val="es-AR"/>
        </w:rPr>
        <w:t>:</w:t>
      </w:r>
      <w:r w:rsidR="00F53B19" w:rsidRPr="00C66E72">
        <w:rPr>
          <w:lang w:val="es-AR"/>
        </w:rPr>
        <w:t xml:space="preserve"> 3</w:t>
      </w:r>
      <w:r w:rsidR="003F4CCE" w:rsidRPr="00C66E72">
        <w:rPr>
          <w:lang w:val="es-AR"/>
        </w:rPr>
        <w:t xml:space="preserve"> </w:t>
      </w:r>
      <w:r w:rsidR="00F53B19" w:rsidRPr="00C66E72">
        <w:rPr>
          <w:lang w:val="es-AR"/>
        </w:rPr>
        <w:t>h</w:t>
      </w:r>
      <w:r w:rsidR="003F4CCE" w:rsidRPr="00C66E72">
        <w:rPr>
          <w:lang w:val="es-AR"/>
        </w:rPr>
        <w:t>ora</w:t>
      </w:r>
      <w:r w:rsidR="00F53B19" w:rsidRPr="00C66E72">
        <w:rPr>
          <w:lang w:val="es-AR"/>
        </w:rPr>
        <w:t xml:space="preserve">s </w:t>
      </w:r>
      <w:r w:rsidR="003F4CCE" w:rsidRPr="00C66E72">
        <w:rPr>
          <w:lang w:val="es-AR"/>
        </w:rPr>
        <w:t>teóricas</w:t>
      </w:r>
      <w:r w:rsidR="00047405">
        <w:rPr>
          <w:lang w:val="es-AR"/>
        </w:rPr>
        <w:t xml:space="preserve"> y 3 horas prá</w:t>
      </w:r>
      <w:r w:rsidR="00F53B19" w:rsidRPr="00C66E72">
        <w:rPr>
          <w:lang w:val="es-AR"/>
        </w:rPr>
        <w:t>cticas</w:t>
      </w:r>
      <w:r w:rsidR="00047405">
        <w:rPr>
          <w:lang w:val="es-AR"/>
        </w:rPr>
        <w:t xml:space="preserve"> </w:t>
      </w:r>
      <w:r w:rsidR="00AD30C6" w:rsidRPr="00C66E72">
        <w:rPr>
          <w:lang w:val="es-AR"/>
        </w:rPr>
        <w:t>semanales.</w:t>
      </w:r>
    </w:p>
    <w:p w:rsidR="00F53B19" w:rsidRPr="00C66E72" w:rsidRDefault="004279FF" w:rsidP="00354323">
      <w:pPr>
        <w:pStyle w:val="Prrafodelista"/>
        <w:numPr>
          <w:ilvl w:val="0"/>
          <w:numId w:val="2"/>
        </w:numPr>
        <w:tabs>
          <w:tab w:val="left" w:pos="284"/>
          <w:tab w:val="left" w:pos="709"/>
        </w:tabs>
        <w:spacing w:after="0" w:line="360" w:lineRule="auto"/>
        <w:ind w:left="0" w:firstLine="0"/>
        <w:contextualSpacing w:val="0"/>
        <w:jc w:val="both"/>
        <w:rPr>
          <w:lang w:val="es-AR"/>
        </w:rPr>
      </w:pPr>
      <w:r w:rsidRPr="00C66E72">
        <w:rPr>
          <w:b/>
          <w:i/>
          <w:lang w:val="es-AR"/>
        </w:rPr>
        <w:t>Ciclo</w:t>
      </w:r>
      <w:r w:rsidR="00201B89" w:rsidRPr="00C66E72">
        <w:rPr>
          <w:b/>
          <w:i/>
          <w:lang w:val="es-AR"/>
        </w:rPr>
        <w:t xml:space="preserve"> del Plan de Estudios</w:t>
      </w:r>
      <w:r w:rsidR="00593268" w:rsidRPr="00C66E72">
        <w:rPr>
          <w:b/>
          <w:i/>
          <w:lang w:val="es-AR"/>
        </w:rPr>
        <w:t xml:space="preserve">: </w:t>
      </w:r>
      <w:r w:rsidR="00F53B19" w:rsidRPr="00C66E72">
        <w:rPr>
          <w:lang w:val="es-AR"/>
        </w:rPr>
        <w:t xml:space="preserve">Ciclo </w:t>
      </w:r>
      <w:r w:rsidRPr="00C66E72">
        <w:rPr>
          <w:lang w:val="es-AR"/>
        </w:rPr>
        <w:t>Básico</w:t>
      </w:r>
    </w:p>
    <w:p w:rsidR="004279FF" w:rsidRPr="00C66E72" w:rsidRDefault="004279FF" w:rsidP="00354323">
      <w:pPr>
        <w:pStyle w:val="Prrafodelista"/>
        <w:numPr>
          <w:ilvl w:val="0"/>
          <w:numId w:val="2"/>
        </w:numPr>
        <w:tabs>
          <w:tab w:val="left" w:pos="284"/>
          <w:tab w:val="left" w:pos="709"/>
        </w:tabs>
        <w:spacing w:after="0" w:line="360" w:lineRule="auto"/>
        <w:ind w:left="0" w:firstLine="0"/>
        <w:contextualSpacing w:val="0"/>
        <w:jc w:val="both"/>
        <w:rPr>
          <w:lang w:val="es-AR"/>
        </w:rPr>
      </w:pPr>
      <w:r w:rsidRPr="00C66E72">
        <w:rPr>
          <w:lang w:val="es-AR"/>
        </w:rPr>
        <w:t xml:space="preserve"> </w:t>
      </w:r>
      <w:r w:rsidRPr="00C66E72">
        <w:rPr>
          <w:b/>
          <w:i/>
          <w:lang w:val="es-AR"/>
        </w:rPr>
        <w:t>Régimen de cursada:</w:t>
      </w:r>
      <w:r w:rsidRPr="00C66E72">
        <w:rPr>
          <w:lang w:val="es-AR"/>
        </w:rPr>
        <w:t xml:space="preserve"> Semestral</w:t>
      </w:r>
    </w:p>
    <w:p w:rsidR="00F53B19" w:rsidRPr="00C66E72" w:rsidRDefault="004279FF" w:rsidP="00354323">
      <w:pPr>
        <w:pStyle w:val="Prrafodelista"/>
        <w:numPr>
          <w:ilvl w:val="1"/>
          <w:numId w:val="3"/>
        </w:numPr>
        <w:tabs>
          <w:tab w:val="left" w:pos="284"/>
          <w:tab w:val="left" w:pos="709"/>
        </w:tabs>
        <w:spacing w:after="0" w:line="360" w:lineRule="auto"/>
        <w:ind w:left="0" w:firstLine="0"/>
        <w:contextualSpacing w:val="0"/>
        <w:jc w:val="both"/>
        <w:rPr>
          <w:lang w:val="es-AR"/>
        </w:rPr>
      </w:pPr>
      <w:r w:rsidRPr="00C66E72">
        <w:rPr>
          <w:b/>
          <w:i/>
          <w:lang w:val="es-AR"/>
        </w:rPr>
        <w:t>Carácter:</w:t>
      </w:r>
      <w:r w:rsidR="00F75715" w:rsidRPr="00C66E72">
        <w:rPr>
          <w:b/>
          <w:i/>
          <w:lang w:val="es-AR"/>
        </w:rPr>
        <w:t xml:space="preserve"> </w:t>
      </w:r>
      <w:r w:rsidR="00B50B23">
        <w:rPr>
          <w:lang w:val="es-AR"/>
        </w:rPr>
        <w:t>Obligatorio</w:t>
      </w:r>
    </w:p>
    <w:p w:rsidR="00F53B19" w:rsidRPr="00C66E72" w:rsidRDefault="004279FF" w:rsidP="00354323">
      <w:pPr>
        <w:pStyle w:val="Prrafodelista"/>
        <w:numPr>
          <w:ilvl w:val="0"/>
          <w:numId w:val="4"/>
        </w:numPr>
        <w:tabs>
          <w:tab w:val="left" w:pos="284"/>
          <w:tab w:val="left" w:pos="709"/>
        </w:tabs>
        <w:spacing w:after="0" w:line="360" w:lineRule="auto"/>
        <w:ind w:left="0" w:firstLine="0"/>
        <w:contextualSpacing w:val="0"/>
        <w:jc w:val="both"/>
        <w:rPr>
          <w:lang w:val="es-AR"/>
        </w:rPr>
      </w:pPr>
      <w:r w:rsidRPr="00C66E72">
        <w:rPr>
          <w:b/>
          <w:i/>
          <w:lang w:val="es-AR"/>
        </w:rPr>
        <w:t>Modalidad:</w:t>
      </w:r>
      <w:r w:rsidRPr="00C66E72">
        <w:rPr>
          <w:lang w:val="es-AR"/>
        </w:rPr>
        <w:t xml:space="preserve"> Teórico-Práctica</w:t>
      </w:r>
      <w:r w:rsidR="00F75715" w:rsidRPr="00C66E72">
        <w:rPr>
          <w:lang w:val="es-AR"/>
        </w:rPr>
        <w:t xml:space="preserve"> </w:t>
      </w:r>
    </w:p>
    <w:p w:rsidR="00F75715" w:rsidRPr="00C66E72" w:rsidRDefault="00F75715" w:rsidP="00354323">
      <w:pPr>
        <w:pStyle w:val="Prrafodelista"/>
        <w:numPr>
          <w:ilvl w:val="0"/>
          <w:numId w:val="4"/>
        </w:numPr>
        <w:tabs>
          <w:tab w:val="left" w:pos="284"/>
          <w:tab w:val="left" w:pos="709"/>
        </w:tabs>
        <w:spacing w:after="0" w:line="360" w:lineRule="auto"/>
        <w:ind w:left="0" w:firstLine="0"/>
        <w:contextualSpacing w:val="0"/>
        <w:jc w:val="both"/>
        <w:rPr>
          <w:lang w:val="es-AR"/>
        </w:rPr>
      </w:pPr>
      <w:r w:rsidRPr="00C66E72">
        <w:rPr>
          <w:b/>
          <w:i/>
          <w:lang w:val="es-AR"/>
        </w:rPr>
        <w:t>Asignaturas c</w:t>
      </w:r>
      <w:r w:rsidR="00201B89" w:rsidRPr="00C66E72">
        <w:rPr>
          <w:b/>
          <w:i/>
          <w:lang w:val="es-AR"/>
        </w:rPr>
        <w:t xml:space="preserve">orrelativas necesarias: </w:t>
      </w:r>
      <w:r w:rsidR="004279FF" w:rsidRPr="00C66E72">
        <w:rPr>
          <w:lang w:val="es-AR"/>
        </w:rPr>
        <w:t xml:space="preserve"> </w:t>
      </w:r>
      <w:r w:rsidR="003F4CCE" w:rsidRPr="00C66E72">
        <w:rPr>
          <w:lang w:val="es-AR"/>
        </w:rPr>
        <w:t>Administración</w:t>
      </w:r>
      <w:r w:rsidR="00F53B19" w:rsidRPr="00C66E72">
        <w:rPr>
          <w:lang w:val="es-AR"/>
        </w:rPr>
        <w:t xml:space="preserve"> I </w:t>
      </w:r>
      <w:r w:rsidR="00AD30C6" w:rsidRPr="00C66E72">
        <w:rPr>
          <w:lang w:val="es-AR"/>
        </w:rPr>
        <w:t>(</w:t>
      </w:r>
      <w:r w:rsidR="003F4CCE" w:rsidRPr="00C66E72">
        <w:rPr>
          <w:lang w:val="es-AR"/>
        </w:rPr>
        <w:t>Introducción</w:t>
      </w:r>
      <w:r w:rsidR="00F53B19" w:rsidRPr="00C66E72">
        <w:rPr>
          <w:lang w:val="es-AR"/>
        </w:rPr>
        <w:t xml:space="preserve"> a la </w:t>
      </w:r>
      <w:r w:rsidR="003F4CCE" w:rsidRPr="00C66E72">
        <w:rPr>
          <w:lang w:val="es-AR"/>
        </w:rPr>
        <w:t>Administración</w:t>
      </w:r>
      <w:r w:rsidR="00F53B19" w:rsidRPr="00C66E72">
        <w:rPr>
          <w:lang w:val="es-AR"/>
        </w:rPr>
        <w:t xml:space="preserve"> y al Estudio de las Organizaciones</w:t>
      </w:r>
      <w:r w:rsidR="00AD30C6" w:rsidRPr="00C66E72">
        <w:rPr>
          <w:lang w:val="es-AR"/>
        </w:rPr>
        <w:t>)</w:t>
      </w:r>
      <w:r w:rsidR="0082391B">
        <w:rPr>
          <w:lang w:val="es-AR"/>
        </w:rPr>
        <w:t>, Introducción a la Economía y Estructura Económica Argentina y cursada aprobada de Contabilidad I (Bases y Fundamentos)</w:t>
      </w:r>
    </w:p>
    <w:p w:rsidR="00201B89" w:rsidRPr="00C66E72" w:rsidRDefault="00201B89" w:rsidP="00354323">
      <w:pPr>
        <w:spacing w:after="0" w:line="360" w:lineRule="auto"/>
        <w:jc w:val="both"/>
        <w:rPr>
          <w:lang w:val="es-AR"/>
        </w:rPr>
      </w:pPr>
    </w:p>
    <w:p w:rsidR="00E27BFA" w:rsidRPr="00C66E72" w:rsidRDefault="00E27BFA" w:rsidP="00354323">
      <w:pPr>
        <w:pStyle w:val="Prrafodelista"/>
        <w:numPr>
          <w:ilvl w:val="0"/>
          <w:numId w:val="1"/>
        </w:numPr>
        <w:tabs>
          <w:tab w:val="left" w:pos="284"/>
        </w:tabs>
        <w:spacing w:after="0" w:line="360" w:lineRule="auto"/>
        <w:ind w:left="0" w:firstLine="0"/>
        <w:contextualSpacing w:val="0"/>
        <w:jc w:val="both"/>
        <w:rPr>
          <w:b/>
          <w:lang w:val="es-AR"/>
        </w:rPr>
      </w:pPr>
      <w:r w:rsidRPr="00C66E72">
        <w:rPr>
          <w:rFonts w:ascii="Oswald" w:hAnsi="Oswald"/>
          <w:b/>
          <w:color w:val="007495"/>
          <w:lang w:val="es-AR"/>
        </w:rPr>
        <w:t>O</w:t>
      </w:r>
      <w:r w:rsidR="00A1324E" w:rsidRPr="00C66E72">
        <w:rPr>
          <w:rFonts w:ascii="Oswald" w:hAnsi="Oswald"/>
          <w:b/>
          <w:color w:val="007495"/>
          <w:lang w:val="es-AR"/>
        </w:rPr>
        <w:t>BJETIVOS</w:t>
      </w:r>
    </w:p>
    <w:p w:rsidR="00481568" w:rsidRPr="0038560F" w:rsidRDefault="00F45AB6" w:rsidP="0038560F">
      <w:pPr>
        <w:pStyle w:val="Prrafodelista"/>
        <w:numPr>
          <w:ilvl w:val="0"/>
          <w:numId w:val="4"/>
        </w:numPr>
        <w:tabs>
          <w:tab w:val="left" w:pos="284"/>
          <w:tab w:val="left" w:pos="709"/>
        </w:tabs>
        <w:spacing w:after="0" w:line="360" w:lineRule="auto"/>
        <w:ind w:left="0" w:firstLine="0"/>
        <w:contextualSpacing w:val="0"/>
        <w:jc w:val="both"/>
        <w:rPr>
          <w:b/>
          <w:i/>
          <w:lang w:val="es-AR"/>
        </w:rPr>
      </w:pPr>
      <w:r w:rsidRPr="00C66E72">
        <w:rPr>
          <w:b/>
          <w:i/>
          <w:lang w:val="es-AR"/>
        </w:rPr>
        <w:t>Objetivo General</w:t>
      </w:r>
      <w:r w:rsidRPr="0038560F">
        <w:rPr>
          <w:b/>
          <w:i/>
          <w:lang w:val="es-AR"/>
        </w:rPr>
        <w:t xml:space="preserve">: </w:t>
      </w:r>
    </w:p>
    <w:p w:rsidR="00862CE2" w:rsidRDefault="00B50B23" w:rsidP="00BC46EF">
      <w:pPr>
        <w:pStyle w:val="Prrafodelista"/>
        <w:tabs>
          <w:tab w:val="left" w:pos="567"/>
        </w:tabs>
        <w:spacing w:after="0" w:line="360" w:lineRule="auto"/>
        <w:ind w:left="284"/>
        <w:contextualSpacing w:val="0"/>
        <w:jc w:val="both"/>
        <w:rPr>
          <w:rFonts w:cstheme="minorHAnsi"/>
          <w:lang w:val="es-AR"/>
        </w:rPr>
      </w:pPr>
      <w:r w:rsidRPr="00B50B23">
        <w:rPr>
          <w:rFonts w:cstheme="minorHAnsi"/>
          <w:lang w:val="es-AR"/>
        </w:rPr>
        <w:t>El objetivo de la asignatura Administración II es brindar conocimientos básicos sobre la  Organización  y las Técnicas administrativas provenientes de los cambios contextuales; el diseño adaptativo de la organización, las decisiones en las organizaciones, como el impacto de la innovación tecnológica y la Responsabilidad social y ética de la administración, a los alumnos de las carreras de Cont</w:t>
      </w:r>
      <w:r>
        <w:rPr>
          <w:rFonts w:cstheme="minorHAnsi"/>
          <w:lang w:val="es-AR"/>
        </w:rPr>
        <w:t xml:space="preserve">ador Público Nacional (C.P.N.), </w:t>
      </w:r>
      <w:r w:rsidRPr="00B50B23">
        <w:rPr>
          <w:rFonts w:cstheme="minorHAnsi"/>
          <w:lang w:val="es-AR"/>
        </w:rPr>
        <w:t>Licenc</w:t>
      </w:r>
      <w:r>
        <w:rPr>
          <w:rFonts w:cstheme="minorHAnsi"/>
          <w:lang w:val="es-AR"/>
        </w:rPr>
        <w:t>iatura en Administración (L.A.).</w:t>
      </w:r>
    </w:p>
    <w:p w:rsidR="00B50B23" w:rsidRDefault="00B50B23" w:rsidP="00BC46EF">
      <w:pPr>
        <w:pStyle w:val="Prrafodelista"/>
        <w:tabs>
          <w:tab w:val="left" w:pos="567"/>
        </w:tabs>
        <w:spacing w:after="0" w:line="360" w:lineRule="auto"/>
        <w:ind w:left="284"/>
        <w:contextualSpacing w:val="0"/>
        <w:jc w:val="both"/>
        <w:rPr>
          <w:rFonts w:cstheme="minorHAnsi"/>
          <w:lang w:val="es-AR"/>
        </w:rPr>
      </w:pPr>
    </w:p>
    <w:p w:rsidR="003F4CCE" w:rsidRPr="0038560F" w:rsidRDefault="00F45AB6" w:rsidP="0038560F">
      <w:pPr>
        <w:pStyle w:val="Prrafodelista"/>
        <w:numPr>
          <w:ilvl w:val="0"/>
          <w:numId w:val="4"/>
        </w:numPr>
        <w:tabs>
          <w:tab w:val="left" w:pos="284"/>
          <w:tab w:val="left" w:pos="709"/>
        </w:tabs>
        <w:spacing w:after="0" w:line="360" w:lineRule="auto"/>
        <w:ind w:left="0" w:firstLine="0"/>
        <w:contextualSpacing w:val="0"/>
        <w:jc w:val="both"/>
        <w:rPr>
          <w:b/>
          <w:i/>
          <w:lang w:val="es-AR"/>
        </w:rPr>
      </w:pPr>
      <w:r w:rsidRPr="0038560F">
        <w:rPr>
          <w:b/>
          <w:i/>
          <w:lang w:val="es-AR"/>
        </w:rPr>
        <w:t xml:space="preserve">Objetivos </w:t>
      </w:r>
      <w:r w:rsidR="003F4CCE" w:rsidRPr="0038560F">
        <w:rPr>
          <w:b/>
          <w:i/>
          <w:lang w:val="es-AR"/>
        </w:rPr>
        <w:t>de enseñanza:</w:t>
      </w:r>
    </w:p>
    <w:p w:rsidR="00533832" w:rsidRPr="00533832" w:rsidRDefault="00533832" w:rsidP="00533832">
      <w:pPr>
        <w:pStyle w:val="Prrafodelista"/>
        <w:numPr>
          <w:ilvl w:val="0"/>
          <w:numId w:val="39"/>
        </w:numPr>
        <w:spacing w:after="0" w:line="360" w:lineRule="auto"/>
        <w:jc w:val="both"/>
        <w:rPr>
          <w:rFonts w:eastAsia="BatangChe" w:cs="Times New Roman"/>
          <w:lang w:val="es-AR"/>
        </w:rPr>
      </w:pPr>
      <w:r w:rsidRPr="00533832">
        <w:rPr>
          <w:rFonts w:eastAsia="BatangChe" w:cs="Times New Roman"/>
          <w:b/>
          <w:i/>
          <w:lang w:val="es-AR"/>
        </w:rPr>
        <w:t>Brindar a los estudiantes conocimientos básicos</w:t>
      </w:r>
      <w:r w:rsidRPr="00533832">
        <w:rPr>
          <w:rFonts w:eastAsia="BatangChe" w:cs="Times New Roman"/>
          <w:lang w:val="es-AR"/>
        </w:rPr>
        <w:t xml:space="preserve"> sobre la organización y las técnicas administrativas provenientes de las teorías modernas y la gestión estratégica de las organizaciones. </w:t>
      </w:r>
    </w:p>
    <w:p w:rsidR="00533832" w:rsidRDefault="00533832" w:rsidP="00533832">
      <w:pPr>
        <w:pStyle w:val="Prrafodelista"/>
        <w:numPr>
          <w:ilvl w:val="0"/>
          <w:numId w:val="39"/>
        </w:numPr>
        <w:spacing w:after="0" w:line="360" w:lineRule="auto"/>
        <w:jc w:val="both"/>
        <w:rPr>
          <w:rFonts w:eastAsia="BatangChe" w:cs="Times New Roman"/>
          <w:lang w:val="es-AR"/>
        </w:rPr>
      </w:pPr>
      <w:r w:rsidRPr="00533832">
        <w:rPr>
          <w:rFonts w:eastAsia="BatangChe" w:cs="Times New Roman"/>
          <w:b/>
          <w:i/>
          <w:lang w:val="es-AR"/>
        </w:rPr>
        <w:lastRenderedPageBreak/>
        <w:t>Brindar a los estudiantes herramientas de análisis y comprensión</w:t>
      </w:r>
      <w:r w:rsidRPr="00533832">
        <w:rPr>
          <w:rFonts w:eastAsia="BatangChe" w:cs="Times New Roman"/>
          <w:lang w:val="es-AR"/>
        </w:rPr>
        <w:t xml:space="preserve"> a fin de que desarrollen su pensamiento crítico y su capacidad analítica, que puedan afrontar y resolver problemas complejos e imprevistos, buscar y procesar información, teorizar y plantear soluciones con criterios innovadores.</w:t>
      </w:r>
    </w:p>
    <w:p w:rsidR="00533832" w:rsidRPr="00533832" w:rsidRDefault="00533832" w:rsidP="00533832">
      <w:pPr>
        <w:pStyle w:val="Prrafodelista"/>
        <w:numPr>
          <w:ilvl w:val="0"/>
          <w:numId w:val="39"/>
        </w:numPr>
        <w:spacing w:after="0" w:line="360" w:lineRule="auto"/>
        <w:jc w:val="both"/>
        <w:rPr>
          <w:rFonts w:eastAsia="BatangChe" w:cs="Times New Roman"/>
          <w:lang w:val="es-AR"/>
        </w:rPr>
      </w:pPr>
      <w:r w:rsidRPr="00533832">
        <w:rPr>
          <w:rFonts w:eastAsia="BatangChe" w:cs="Times New Roman"/>
          <w:b/>
          <w:i/>
          <w:lang w:val="es-AR"/>
        </w:rPr>
        <w:t>Concientizar en los estudiantes el impacto o finalidad que tienen los contenidos</w:t>
      </w:r>
      <w:r w:rsidRPr="00533832">
        <w:rPr>
          <w:rFonts w:eastAsia="BatangChe" w:cs="Times New Roman"/>
          <w:lang w:val="es-AR"/>
        </w:rPr>
        <w:t xml:space="preserve"> de la asignatura y su interacción con otras disciplinas y cómo dicho saber incorporado les servirá para su saber hacer y saber ser en la profesión.</w:t>
      </w:r>
    </w:p>
    <w:p w:rsidR="00533832" w:rsidRPr="00533832" w:rsidRDefault="00533832" w:rsidP="00533832">
      <w:pPr>
        <w:pStyle w:val="Prrafodelista"/>
        <w:numPr>
          <w:ilvl w:val="0"/>
          <w:numId w:val="39"/>
        </w:numPr>
        <w:spacing w:after="0" w:line="360" w:lineRule="auto"/>
        <w:jc w:val="both"/>
        <w:rPr>
          <w:rFonts w:eastAsia="BatangChe" w:cs="Times New Roman"/>
          <w:lang w:val="es-AR"/>
        </w:rPr>
      </w:pPr>
      <w:r w:rsidRPr="00533832">
        <w:rPr>
          <w:rFonts w:eastAsia="BatangChe" w:cs="Times New Roman"/>
          <w:b/>
          <w:i/>
          <w:lang w:val="es-AR"/>
        </w:rPr>
        <w:t>Desarrollar en los estudiantes habilidades</w:t>
      </w:r>
      <w:r w:rsidRPr="00533832">
        <w:rPr>
          <w:rFonts w:eastAsia="BatangChe" w:cs="Times New Roman"/>
          <w:lang w:val="es-AR"/>
        </w:rPr>
        <w:t xml:space="preserve"> de trabajo en equipo y de comunicación (oral y escrita e individual y grupal) y habilidades relativas a la metodología de estudio. </w:t>
      </w:r>
    </w:p>
    <w:p w:rsidR="00533832" w:rsidRPr="00533832" w:rsidRDefault="00533832" w:rsidP="00533832">
      <w:pPr>
        <w:pStyle w:val="Prrafodelista"/>
        <w:numPr>
          <w:ilvl w:val="0"/>
          <w:numId w:val="39"/>
        </w:numPr>
        <w:spacing w:after="0" w:line="360" w:lineRule="auto"/>
        <w:jc w:val="both"/>
        <w:rPr>
          <w:rFonts w:eastAsia="BatangChe" w:cs="Times New Roman"/>
          <w:lang w:val="es-AR"/>
        </w:rPr>
      </w:pPr>
      <w:r w:rsidRPr="00533832">
        <w:rPr>
          <w:rFonts w:eastAsia="BatangChe" w:cs="Times New Roman"/>
          <w:b/>
          <w:i/>
          <w:lang w:val="es-AR"/>
        </w:rPr>
        <w:t>Fomentar la capacidad de reflexión crítica y la internalización de normas y valores</w:t>
      </w:r>
      <w:r w:rsidRPr="00533832">
        <w:rPr>
          <w:rFonts w:eastAsia="BatangChe" w:cs="Times New Roman"/>
          <w:lang w:val="es-AR"/>
        </w:rPr>
        <w:t xml:space="preserve"> que determinen actitudes coherentes con el ejercicio responsable de su profesión.</w:t>
      </w:r>
    </w:p>
    <w:p w:rsidR="00AE3032" w:rsidRPr="003F3327" w:rsidRDefault="00AE3032" w:rsidP="00354323">
      <w:pPr>
        <w:pStyle w:val="Prrafodelista"/>
        <w:spacing w:after="0" w:line="360" w:lineRule="auto"/>
        <w:ind w:left="1070"/>
        <w:jc w:val="both"/>
        <w:rPr>
          <w:rFonts w:cs="Tahoma"/>
          <w:lang w:val="es-AR"/>
        </w:rPr>
      </w:pPr>
    </w:p>
    <w:p w:rsidR="00AE3032" w:rsidRPr="0038560F" w:rsidRDefault="00AE3032" w:rsidP="0038560F">
      <w:pPr>
        <w:pStyle w:val="Prrafodelista"/>
        <w:numPr>
          <w:ilvl w:val="0"/>
          <w:numId w:val="4"/>
        </w:numPr>
        <w:tabs>
          <w:tab w:val="left" w:pos="284"/>
          <w:tab w:val="left" w:pos="709"/>
        </w:tabs>
        <w:spacing w:after="0" w:line="360" w:lineRule="auto"/>
        <w:ind w:left="0" w:firstLine="0"/>
        <w:contextualSpacing w:val="0"/>
        <w:jc w:val="both"/>
        <w:rPr>
          <w:b/>
          <w:i/>
          <w:lang w:val="es-AR"/>
        </w:rPr>
      </w:pPr>
      <w:r w:rsidRPr="0038560F">
        <w:rPr>
          <w:b/>
          <w:i/>
          <w:lang w:val="es-AR"/>
        </w:rPr>
        <w:t>Objetivos de aprendizaje:</w:t>
      </w:r>
    </w:p>
    <w:p w:rsidR="00AE3032" w:rsidRPr="00C66E72" w:rsidRDefault="00AE3032" w:rsidP="00354323">
      <w:pPr>
        <w:spacing w:after="0" w:line="360" w:lineRule="auto"/>
        <w:ind w:left="360"/>
        <w:jc w:val="both"/>
        <w:rPr>
          <w:rFonts w:eastAsia="BatangChe" w:cs="Times New Roman"/>
          <w:lang w:val="es-AR"/>
        </w:rPr>
      </w:pPr>
      <w:r w:rsidRPr="00C66E72">
        <w:rPr>
          <w:rFonts w:eastAsia="BatangChe" w:cs="Times New Roman"/>
          <w:lang w:val="es-AR"/>
        </w:rPr>
        <w:t>Al final del curso se espera que los alumnos:</w:t>
      </w:r>
    </w:p>
    <w:p w:rsidR="003F3327" w:rsidRPr="00485533" w:rsidRDefault="003F3327" w:rsidP="003F3327">
      <w:pPr>
        <w:pStyle w:val="Prrafodelista"/>
        <w:numPr>
          <w:ilvl w:val="0"/>
          <w:numId w:val="40"/>
        </w:numPr>
        <w:spacing w:before="120" w:after="120" w:line="360" w:lineRule="auto"/>
        <w:jc w:val="both"/>
        <w:rPr>
          <w:rFonts w:eastAsia="BatangChe"/>
        </w:rPr>
      </w:pPr>
      <w:r>
        <w:rPr>
          <w:rFonts w:eastAsia="BatangChe"/>
          <w:b/>
          <w:i/>
        </w:rPr>
        <w:t>C</w:t>
      </w:r>
      <w:r w:rsidRPr="00485533">
        <w:rPr>
          <w:rFonts w:eastAsia="BatangChe"/>
          <w:b/>
          <w:i/>
        </w:rPr>
        <w:t>omprendan</w:t>
      </w:r>
      <w:r w:rsidRPr="00485533">
        <w:rPr>
          <w:rFonts w:eastAsia="BatangChe"/>
        </w:rPr>
        <w:t xml:space="preserve"> los </w:t>
      </w:r>
      <w:r w:rsidRPr="00485533">
        <w:rPr>
          <w:rFonts w:cs="Tahoma"/>
        </w:rPr>
        <w:t xml:space="preserve">fundamentos de los enfoques </w:t>
      </w:r>
      <w:proofErr w:type="spellStart"/>
      <w:r>
        <w:rPr>
          <w:rFonts w:cs="Tahoma"/>
        </w:rPr>
        <w:t>contingenciales</w:t>
      </w:r>
      <w:proofErr w:type="spellEnd"/>
      <w:r>
        <w:rPr>
          <w:rFonts w:cs="Tahoma"/>
        </w:rPr>
        <w:t xml:space="preserve"> </w:t>
      </w:r>
      <w:r w:rsidRPr="00485533">
        <w:rPr>
          <w:rFonts w:cs="Tahoma"/>
        </w:rPr>
        <w:t xml:space="preserve">de la administración y el cambio de paradigmas en la gestión de las organizaciones desde un punto de vista integrador y </w:t>
      </w:r>
      <w:r w:rsidRPr="00485533">
        <w:rPr>
          <w:rFonts w:cs="Tahoma"/>
          <w:b/>
          <w:i/>
        </w:rPr>
        <w:t>reconozcan y apliquen</w:t>
      </w:r>
      <w:r w:rsidRPr="00485533">
        <w:rPr>
          <w:rFonts w:cs="Tahoma"/>
        </w:rPr>
        <w:t xml:space="preserve"> las tecnologías administrativas </w:t>
      </w:r>
      <w:r>
        <w:rPr>
          <w:rFonts w:cs="Tahoma"/>
        </w:rPr>
        <w:t>apropiadas para el diseño eficiente de las organizaciones.</w:t>
      </w:r>
      <w:r w:rsidRPr="00485533">
        <w:rPr>
          <w:rFonts w:cs="Tahoma"/>
        </w:rPr>
        <w:t xml:space="preserve"> </w:t>
      </w:r>
    </w:p>
    <w:p w:rsidR="003F3327" w:rsidRPr="00720A6B" w:rsidRDefault="003F3327" w:rsidP="003F3327">
      <w:pPr>
        <w:pStyle w:val="Prrafodelista"/>
        <w:numPr>
          <w:ilvl w:val="0"/>
          <w:numId w:val="40"/>
        </w:numPr>
        <w:spacing w:before="120" w:after="120" w:line="360" w:lineRule="auto"/>
        <w:jc w:val="both"/>
        <w:rPr>
          <w:rFonts w:eastAsia="BatangChe"/>
        </w:rPr>
      </w:pPr>
      <w:r>
        <w:rPr>
          <w:rFonts w:cs="Tahoma"/>
          <w:b/>
          <w:i/>
        </w:rPr>
        <w:t xml:space="preserve">Adquieran competencias </w:t>
      </w:r>
      <w:r w:rsidRPr="00720A6B">
        <w:rPr>
          <w:rFonts w:cs="Tahoma"/>
        </w:rPr>
        <w:t>para la aplicación de tecnologías administrativas en relación con la estrategia</w:t>
      </w:r>
      <w:r>
        <w:rPr>
          <w:rFonts w:cs="Tahoma"/>
        </w:rPr>
        <w:t xml:space="preserve"> y la dinámica de</w:t>
      </w:r>
      <w:r w:rsidRPr="00720A6B">
        <w:rPr>
          <w:rFonts w:cs="Tahoma"/>
        </w:rPr>
        <w:t xml:space="preserve"> las organizaciones.</w:t>
      </w:r>
    </w:p>
    <w:p w:rsidR="003F3327" w:rsidRPr="003F3327" w:rsidRDefault="003F3327" w:rsidP="00354323">
      <w:pPr>
        <w:pStyle w:val="Prrafodelista"/>
        <w:numPr>
          <w:ilvl w:val="0"/>
          <w:numId w:val="40"/>
        </w:numPr>
        <w:spacing w:before="120" w:after="0" w:line="360" w:lineRule="auto"/>
        <w:jc w:val="both"/>
        <w:rPr>
          <w:rFonts w:eastAsia="BatangChe"/>
          <w:lang w:val="es-AR"/>
        </w:rPr>
      </w:pPr>
      <w:r w:rsidRPr="003F3327">
        <w:rPr>
          <w:rFonts w:cs="Tahoma"/>
          <w:b/>
          <w:i/>
        </w:rPr>
        <w:t xml:space="preserve">Adquieran competencias </w:t>
      </w:r>
      <w:r w:rsidRPr="003F3327">
        <w:rPr>
          <w:rFonts w:cs="Tahoma"/>
          <w:i/>
        </w:rPr>
        <w:t xml:space="preserve">para dar respuestas a </w:t>
      </w:r>
      <w:r w:rsidRPr="003F3327">
        <w:rPr>
          <w:rFonts w:cs="Tahoma"/>
          <w:b/>
          <w:i/>
        </w:rPr>
        <w:t xml:space="preserve"> </w:t>
      </w:r>
      <w:r w:rsidRPr="003F3327">
        <w:rPr>
          <w:rFonts w:cs="Tahoma"/>
        </w:rPr>
        <w:t>los nuevos desafíos de la gestión en las organizaciones frente a las demandas sociales y del mercado.</w:t>
      </w:r>
    </w:p>
    <w:p w:rsidR="005D1E95" w:rsidRPr="00C66E72" w:rsidRDefault="005D1E95" w:rsidP="00354323">
      <w:pPr>
        <w:tabs>
          <w:tab w:val="left" w:pos="567"/>
        </w:tabs>
        <w:spacing w:after="0" w:line="360" w:lineRule="auto"/>
        <w:ind w:left="426"/>
        <w:jc w:val="both"/>
        <w:rPr>
          <w:rFonts w:cstheme="minorHAnsi"/>
          <w:lang w:val="es-AR"/>
        </w:rPr>
      </w:pPr>
    </w:p>
    <w:p w:rsidR="00E27BFA" w:rsidRPr="00A730F9" w:rsidRDefault="00A1324E" w:rsidP="00354323">
      <w:pPr>
        <w:pStyle w:val="Prrafodelista"/>
        <w:numPr>
          <w:ilvl w:val="0"/>
          <w:numId w:val="1"/>
        </w:numPr>
        <w:tabs>
          <w:tab w:val="left" w:pos="284"/>
        </w:tabs>
        <w:spacing w:after="0" w:line="360" w:lineRule="auto"/>
        <w:ind w:left="0" w:firstLine="0"/>
        <w:contextualSpacing w:val="0"/>
        <w:jc w:val="both"/>
        <w:rPr>
          <w:rFonts w:ascii="Oswald" w:hAnsi="Oswald"/>
          <w:b/>
          <w:color w:val="007495"/>
          <w:lang w:val="es-AR"/>
        </w:rPr>
      </w:pPr>
      <w:r w:rsidRPr="00A730F9">
        <w:rPr>
          <w:rFonts w:ascii="Oswald" w:hAnsi="Oswald"/>
          <w:b/>
          <w:color w:val="007495"/>
          <w:lang w:val="es-AR"/>
        </w:rPr>
        <w:t>CONTENIDOS</w:t>
      </w:r>
    </w:p>
    <w:p w:rsidR="00F75715" w:rsidRPr="00C66E72" w:rsidRDefault="00CF6390" w:rsidP="00354323">
      <w:pPr>
        <w:pStyle w:val="Prrafodelista"/>
        <w:numPr>
          <w:ilvl w:val="0"/>
          <w:numId w:val="6"/>
        </w:numPr>
        <w:tabs>
          <w:tab w:val="left" w:pos="284"/>
          <w:tab w:val="left" w:pos="567"/>
        </w:tabs>
        <w:spacing w:after="0" w:line="360" w:lineRule="auto"/>
        <w:ind w:left="0" w:firstLine="0"/>
        <w:contextualSpacing w:val="0"/>
        <w:jc w:val="both"/>
        <w:rPr>
          <w:rFonts w:cstheme="minorHAnsi"/>
          <w:b/>
          <w:i/>
          <w:lang w:val="es-AR"/>
        </w:rPr>
      </w:pPr>
      <w:r w:rsidRPr="00C66E72">
        <w:rPr>
          <w:rFonts w:cstheme="minorHAnsi"/>
          <w:b/>
          <w:i/>
          <w:lang w:val="es-AR"/>
        </w:rPr>
        <w:t>Contenidos Mínimos</w:t>
      </w:r>
    </w:p>
    <w:p w:rsidR="00C17761" w:rsidRPr="00C17761" w:rsidRDefault="00C17761" w:rsidP="00C17761">
      <w:pPr>
        <w:pStyle w:val="Prrafodelista"/>
        <w:numPr>
          <w:ilvl w:val="0"/>
          <w:numId w:val="6"/>
        </w:numPr>
        <w:tabs>
          <w:tab w:val="left" w:pos="284"/>
          <w:tab w:val="left" w:pos="567"/>
        </w:tabs>
        <w:spacing w:after="0" w:line="360" w:lineRule="auto"/>
        <w:contextualSpacing w:val="0"/>
        <w:jc w:val="both"/>
        <w:rPr>
          <w:rFonts w:cstheme="minorHAnsi"/>
          <w:lang w:val="es-AR"/>
        </w:rPr>
      </w:pPr>
      <w:r w:rsidRPr="00C17761">
        <w:rPr>
          <w:rFonts w:cstheme="minorHAnsi"/>
          <w:lang w:val="es-AR"/>
        </w:rPr>
        <w:t>Gestión y estrategia. Contexto, visión, misión y objetivos.</w:t>
      </w:r>
    </w:p>
    <w:p w:rsidR="00C17761" w:rsidRPr="00C17761" w:rsidRDefault="00C17761" w:rsidP="00C17761">
      <w:pPr>
        <w:pStyle w:val="Prrafodelista"/>
        <w:numPr>
          <w:ilvl w:val="0"/>
          <w:numId w:val="6"/>
        </w:numPr>
        <w:tabs>
          <w:tab w:val="left" w:pos="284"/>
          <w:tab w:val="left" w:pos="567"/>
        </w:tabs>
        <w:spacing w:after="0" w:line="360" w:lineRule="auto"/>
        <w:contextualSpacing w:val="0"/>
        <w:jc w:val="both"/>
        <w:rPr>
          <w:rFonts w:cstheme="minorHAnsi"/>
          <w:lang w:val="es-AR"/>
        </w:rPr>
      </w:pPr>
      <w:r w:rsidRPr="00C17761">
        <w:rPr>
          <w:rFonts w:cstheme="minorHAnsi"/>
          <w:lang w:val="es-AR"/>
        </w:rPr>
        <w:t xml:space="preserve">Diseño organizacional: la visión tradicional, la visión </w:t>
      </w:r>
      <w:proofErr w:type="spellStart"/>
      <w:r w:rsidRPr="00C17761">
        <w:rPr>
          <w:rFonts w:cstheme="minorHAnsi"/>
          <w:lang w:val="es-AR"/>
        </w:rPr>
        <w:t>contingencial</w:t>
      </w:r>
      <w:proofErr w:type="spellEnd"/>
      <w:r w:rsidRPr="00C17761">
        <w:rPr>
          <w:rFonts w:cstheme="minorHAnsi"/>
          <w:lang w:val="es-AR"/>
        </w:rPr>
        <w:t>, la visión de los procesos. Tipos de estructuras. Parámetros de diseño. Técnicas y herramientas. Representaciones gráficas. Manuales de organización.</w:t>
      </w:r>
    </w:p>
    <w:p w:rsidR="00C17761" w:rsidRPr="00C17761" w:rsidRDefault="00C17761" w:rsidP="00C17761">
      <w:pPr>
        <w:pStyle w:val="Prrafodelista"/>
        <w:numPr>
          <w:ilvl w:val="0"/>
          <w:numId w:val="6"/>
        </w:numPr>
        <w:tabs>
          <w:tab w:val="left" w:pos="284"/>
          <w:tab w:val="left" w:pos="567"/>
        </w:tabs>
        <w:spacing w:after="0" w:line="360" w:lineRule="auto"/>
        <w:contextualSpacing w:val="0"/>
        <w:jc w:val="both"/>
        <w:rPr>
          <w:rFonts w:cstheme="minorHAnsi"/>
          <w:lang w:val="es-AR"/>
        </w:rPr>
      </w:pPr>
      <w:r w:rsidRPr="00C17761">
        <w:rPr>
          <w:rFonts w:cstheme="minorHAnsi"/>
          <w:lang w:val="es-AR"/>
        </w:rPr>
        <w:lastRenderedPageBreak/>
        <w:t>La organización en funcionamiento: flujos de comunicación y coordinación en la organización.</w:t>
      </w:r>
    </w:p>
    <w:p w:rsidR="00C17761" w:rsidRPr="00C17761" w:rsidRDefault="00C17761" w:rsidP="00C17761">
      <w:pPr>
        <w:pStyle w:val="Prrafodelista"/>
        <w:numPr>
          <w:ilvl w:val="0"/>
          <w:numId w:val="6"/>
        </w:numPr>
        <w:tabs>
          <w:tab w:val="left" w:pos="284"/>
          <w:tab w:val="left" w:pos="567"/>
        </w:tabs>
        <w:spacing w:after="0" w:line="360" w:lineRule="auto"/>
        <w:contextualSpacing w:val="0"/>
        <w:jc w:val="both"/>
        <w:rPr>
          <w:rFonts w:cstheme="minorHAnsi"/>
          <w:lang w:val="es-AR"/>
        </w:rPr>
      </w:pPr>
      <w:r w:rsidRPr="00C17761">
        <w:rPr>
          <w:rFonts w:cstheme="minorHAnsi"/>
          <w:lang w:val="es-AR"/>
        </w:rPr>
        <w:t>El poder en la dinámica de las organizaciones.</w:t>
      </w:r>
    </w:p>
    <w:p w:rsidR="00C17761" w:rsidRPr="00C17761" w:rsidRDefault="00C17761" w:rsidP="00C17761">
      <w:pPr>
        <w:pStyle w:val="Prrafodelista"/>
        <w:numPr>
          <w:ilvl w:val="0"/>
          <w:numId w:val="6"/>
        </w:numPr>
        <w:tabs>
          <w:tab w:val="left" w:pos="284"/>
          <w:tab w:val="left" w:pos="567"/>
        </w:tabs>
        <w:spacing w:after="0" w:line="360" w:lineRule="auto"/>
        <w:contextualSpacing w:val="0"/>
        <w:jc w:val="both"/>
        <w:rPr>
          <w:rFonts w:cstheme="minorHAnsi"/>
          <w:lang w:val="es-AR"/>
        </w:rPr>
      </w:pPr>
      <w:r w:rsidRPr="00C17761">
        <w:rPr>
          <w:rFonts w:cstheme="minorHAnsi"/>
          <w:lang w:val="es-AR"/>
        </w:rPr>
        <w:t>La innovación y creatividad.</w:t>
      </w:r>
    </w:p>
    <w:p w:rsidR="00C17761" w:rsidRPr="00C17761" w:rsidRDefault="00C17761" w:rsidP="00C17761">
      <w:pPr>
        <w:pStyle w:val="Prrafodelista"/>
        <w:numPr>
          <w:ilvl w:val="0"/>
          <w:numId w:val="6"/>
        </w:numPr>
        <w:tabs>
          <w:tab w:val="left" w:pos="284"/>
          <w:tab w:val="left" w:pos="567"/>
        </w:tabs>
        <w:spacing w:after="0" w:line="360" w:lineRule="auto"/>
        <w:contextualSpacing w:val="0"/>
        <w:jc w:val="both"/>
        <w:rPr>
          <w:rFonts w:cstheme="minorHAnsi"/>
          <w:lang w:val="es-AR"/>
        </w:rPr>
      </w:pPr>
      <w:r w:rsidRPr="00C17761">
        <w:rPr>
          <w:rFonts w:cstheme="minorHAnsi"/>
          <w:lang w:val="es-AR"/>
        </w:rPr>
        <w:t>La gerencia. Competencias básicas. La toma de decisiones.</w:t>
      </w:r>
    </w:p>
    <w:p w:rsidR="00F72645" w:rsidRDefault="00C17761" w:rsidP="00C17761">
      <w:pPr>
        <w:pStyle w:val="Prrafodelista"/>
        <w:numPr>
          <w:ilvl w:val="0"/>
          <w:numId w:val="6"/>
        </w:numPr>
        <w:tabs>
          <w:tab w:val="left" w:pos="284"/>
          <w:tab w:val="left" w:pos="567"/>
        </w:tabs>
        <w:spacing w:after="0" w:line="360" w:lineRule="auto"/>
        <w:contextualSpacing w:val="0"/>
        <w:jc w:val="both"/>
        <w:rPr>
          <w:rFonts w:cstheme="minorHAnsi"/>
          <w:lang w:val="es-AR"/>
        </w:rPr>
      </w:pPr>
      <w:r w:rsidRPr="00C17761">
        <w:rPr>
          <w:rFonts w:cstheme="minorHAnsi"/>
          <w:lang w:val="es-AR"/>
        </w:rPr>
        <w:t>Respuesta de la gerencia a las demandas sociales.</w:t>
      </w:r>
    </w:p>
    <w:p w:rsidR="00C17761" w:rsidRPr="00C17761" w:rsidRDefault="00C17761" w:rsidP="00C17761">
      <w:pPr>
        <w:pStyle w:val="Prrafodelista"/>
        <w:numPr>
          <w:ilvl w:val="0"/>
          <w:numId w:val="6"/>
        </w:numPr>
        <w:tabs>
          <w:tab w:val="left" w:pos="284"/>
          <w:tab w:val="left" w:pos="567"/>
        </w:tabs>
        <w:spacing w:after="0" w:line="360" w:lineRule="auto"/>
        <w:contextualSpacing w:val="0"/>
        <w:jc w:val="both"/>
        <w:rPr>
          <w:rFonts w:cstheme="minorHAnsi"/>
          <w:lang w:val="es-AR"/>
        </w:rPr>
      </w:pPr>
      <w:r w:rsidRPr="00C17761">
        <w:rPr>
          <w:rFonts w:cstheme="minorHAnsi"/>
          <w:lang w:val="es-AR"/>
        </w:rPr>
        <w:t xml:space="preserve"> Responsabilidad social organizacional y ética.</w:t>
      </w:r>
    </w:p>
    <w:p w:rsidR="00952566" w:rsidRPr="00C66E72" w:rsidRDefault="00952566" w:rsidP="00354323">
      <w:pPr>
        <w:tabs>
          <w:tab w:val="left" w:pos="284"/>
          <w:tab w:val="left" w:pos="567"/>
        </w:tabs>
        <w:spacing w:after="0" w:line="360" w:lineRule="auto"/>
        <w:ind w:left="720"/>
        <w:jc w:val="both"/>
        <w:rPr>
          <w:rFonts w:cstheme="minorHAnsi"/>
          <w:b/>
          <w:i/>
          <w:lang w:val="es-AR"/>
        </w:rPr>
      </w:pPr>
    </w:p>
    <w:p w:rsidR="00AA4DDC" w:rsidRPr="00C66E72" w:rsidRDefault="00AA4DDC" w:rsidP="00354323">
      <w:pPr>
        <w:pStyle w:val="Prrafodelista"/>
        <w:numPr>
          <w:ilvl w:val="0"/>
          <w:numId w:val="6"/>
        </w:numPr>
        <w:tabs>
          <w:tab w:val="left" w:pos="284"/>
          <w:tab w:val="left" w:pos="720"/>
        </w:tabs>
        <w:spacing w:after="0" w:line="360" w:lineRule="auto"/>
        <w:ind w:hanging="810"/>
        <w:contextualSpacing w:val="0"/>
        <w:jc w:val="both"/>
        <w:rPr>
          <w:rFonts w:cstheme="minorHAnsi"/>
          <w:b/>
          <w:i/>
          <w:lang w:val="es-AR"/>
        </w:rPr>
      </w:pPr>
      <w:r w:rsidRPr="00C66E72">
        <w:rPr>
          <w:rFonts w:cstheme="minorHAnsi"/>
          <w:b/>
          <w:i/>
          <w:lang w:val="es-AR"/>
        </w:rPr>
        <w:t>Programa  Analítico</w:t>
      </w:r>
    </w:p>
    <w:p w:rsidR="00697FDA" w:rsidRDefault="00697FDA" w:rsidP="00354323">
      <w:pPr>
        <w:pStyle w:val="NormalWeb"/>
        <w:shd w:val="clear" w:color="auto" w:fill="FFFFFF"/>
        <w:spacing w:before="0" w:beforeAutospacing="0" w:after="0" w:afterAutospacing="0" w:line="360" w:lineRule="auto"/>
        <w:jc w:val="both"/>
        <w:rPr>
          <w:rStyle w:val="Textoennegrita"/>
          <w:rFonts w:asciiTheme="minorHAnsi" w:hAnsiTheme="minorHAnsi" w:cstheme="minorHAnsi"/>
          <w:color w:val="000000"/>
          <w:sz w:val="22"/>
          <w:szCs w:val="22"/>
          <w:u w:val="single"/>
          <w:lang w:val="es-AR"/>
        </w:rPr>
      </w:pPr>
    </w:p>
    <w:p w:rsidR="00765FC8" w:rsidRDefault="00765FC8" w:rsidP="00765FC8">
      <w:pPr>
        <w:pStyle w:val="NormalWeb"/>
        <w:shd w:val="clear" w:color="auto" w:fill="FFFFFF"/>
        <w:spacing w:before="0" w:beforeAutospacing="0" w:after="0" w:afterAutospacing="0" w:line="360" w:lineRule="auto"/>
        <w:jc w:val="both"/>
        <w:rPr>
          <w:rStyle w:val="Textoennegrita"/>
          <w:rFonts w:asciiTheme="minorHAnsi" w:hAnsiTheme="minorHAnsi" w:cstheme="minorHAnsi"/>
          <w:color w:val="000000"/>
          <w:sz w:val="22"/>
          <w:szCs w:val="22"/>
          <w:u w:val="single"/>
          <w:lang w:val="es-AR"/>
        </w:rPr>
      </w:pPr>
      <w:r w:rsidRPr="00765FC8">
        <w:rPr>
          <w:rStyle w:val="Textoennegrita"/>
          <w:rFonts w:asciiTheme="minorHAnsi" w:hAnsiTheme="minorHAnsi" w:cstheme="minorHAnsi"/>
          <w:color w:val="000000"/>
          <w:sz w:val="22"/>
          <w:szCs w:val="22"/>
          <w:u w:val="single"/>
          <w:lang w:val="es-AR"/>
        </w:rPr>
        <w:t>Primera parte: organización y estructura</w:t>
      </w:r>
    </w:p>
    <w:p w:rsidR="00C2509F" w:rsidRPr="00765FC8" w:rsidRDefault="00C2509F" w:rsidP="00765FC8">
      <w:pPr>
        <w:pStyle w:val="NormalWeb"/>
        <w:shd w:val="clear" w:color="auto" w:fill="FFFFFF"/>
        <w:spacing w:before="0" w:beforeAutospacing="0" w:after="0" w:afterAutospacing="0" w:line="360" w:lineRule="auto"/>
        <w:jc w:val="both"/>
        <w:rPr>
          <w:rStyle w:val="Textoennegrita"/>
          <w:u w:val="single"/>
          <w:lang w:val="es-AR"/>
        </w:rPr>
      </w:pPr>
    </w:p>
    <w:p w:rsidR="00765FC8" w:rsidRPr="00765FC8" w:rsidRDefault="00765FC8" w:rsidP="00765FC8">
      <w:pPr>
        <w:pStyle w:val="NormalWeb"/>
        <w:shd w:val="clear" w:color="auto" w:fill="FFFFFF"/>
        <w:spacing w:before="0" w:beforeAutospacing="0" w:after="0" w:afterAutospacing="0" w:line="360" w:lineRule="auto"/>
        <w:jc w:val="both"/>
        <w:rPr>
          <w:rStyle w:val="Textoennegrita"/>
          <w:lang w:val="es-AR"/>
        </w:rPr>
      </w:pPr>
      <w:r w:rsidRPr="00765FC8">
        <w:rPr>
          <w:rStyle w:val="Textoennegrita"/>
          <w:rFonts w:asciiTheme="minorHAnsi" w:hAnsiTheme="minorHAnsi" w:cstheme="minorHAnsi"/>
          <w:color w:val="000000"/>
          <w:sz w:val="22"/>
          <w:szCs w:val="22"/>
          <w:lang w:val="es-AR"/>
        </w:rPr>
        <w:t>UNIDAD 1</w:t>
      </w:r>
    </w:p>
    <w:p w:rsidR="00765FC8" w:rsidRDefault="00765FC8"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r w:rsidRPr="00765FC8">
        <w:rPr>
          <w:rFonts w:asciiTheme="minorHAnsi" w:hAnsiTheme="minorHAnsi" w:cstheme="minorHAnsi"/>
          <w:color w:val="000000"/>
          <w:sz w:val="22"/>
          <w:szCs w:val="22"/>
          <w:lang w:val="es-AR"/>
        </w:rPr>
        <w:t>La administración frente al desafío global Cambio de Paradigmas. Nuevos enfoques. Evolución de las organizaciones. La visión sistémica de la organización y de la realidad. La organización inteligente.</w:t>
      </w:r>
    </w:p>
    <w:p w:rsidR="00C2509F" w:rsidRPr="00765FC8" w:rsidRDefault="00C2509F"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p>
    <w:p w:rsidR="00765FC8" w:rsidRPr="00765FC8" w:rsidRDefault="00765FC8" w:rsidP="00765FC8">
      <w:pPr>
        <w:pStyle w:val="NormalWeb"/>
        <w:shd w:val="clear" w:color="auto" w:fill="FFFFFF"/>
        <w:spacing w:before="0" w:beforeAutospacing="0" w:after="0" w:afterAutospacing="0" w:line="360" w:lineRule="auto"/>
        <w:jc w:val="both"/>
        <w:rPr>
          <w:rStyle w:val="Textoennegrita"/>
          <w:lang w:val="es-AR"/>
        </w:rPr>
      </w:pPr>
      <w:r w:rsidRPr="00765FC8">
        <w:rPr>
          <w:rStyle w:val="Textoennegrita"/>
          <w:rFonts w:asciiTheme="minorHAnsi" w:hAnsiTheme="minorHAnsi" w:cstheme="minorHAnsi"/>
          <w:color w:val="000000"/>
          <w:sz w:val="22"/>
          <w:szCs w:val="22"/>
          <w:lang w:val="es-AR"/>
        </w:rPr>
        <w:t>UNIDAD 2</w:t>
      </w:r>
    </w:p>
    <w:p w:rsidR="00765FC8" w:rsidRDefault="00765FC8"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r w:rsidRPr="00765FC8">
        <w:rPr>
          <w:rFonts w:asciiTheme="minorHAnsi" w:hAnsiTheme="minorHAnsi" w:cstheme="minorHAnsi"/>
          <w:color w:val="000000"/>
          <w:sz w:val="22"/>
          <w:szCs w:val="22"/>
          <w:lang w:val="es-AR"/>
        </w:rPr>
        <w:t>Administración Estratégica. La estrategia Misión, visión y objetivos. Dinámica de la fijación de objetivos en las organizaciones. Intereses y objetivos. Teoría</w:t>
      </w:r>
      <w:r w:rsidR="00C2509F">
        <w:rPr>
          <w:rFonts w:asciiTheme="minorHAnsi" w:hAnsiTheme="minorHAnsi" w:cstheme="minorHAnsi"/>
          <w:color w:val="000000"/>
          <w:sz w:val="22"/>
          <w:szCs w:val="22"/>
          <w:lang w:val="es-AR"/>
        </w:rPr>
        <w:t xml:space="preserve"> del equilibrio organizacional.</w:t>
      </w:r>
      <w:r w:rsidRPr="00765FC8">
        <w:rPr>
          <w:rFonts w:asciiTheme="minorHAnsi" w:hAnsiTheme="minorHAnsi" w:cstheme="minorHAnsi"/>
          <w:color w:val="000000"/>
          <w:sz w:val="22"/>
          <w:szCs w:val="22"/>
          <w:lang w:val="es-AR"/>
        </w:rPr>
        <w:t xml:space="preserve"> Jerarquía de medios a fines</w:t>
      </w:r>
      <w:r w:rsidR="003037EB">
        <w:rPr>
          <w:rFonts w:asciiTheme="minorHAnsi" w:hAnsiTheme="minorHAnsi" w:cstheme="minorHAnsi"/>
          <w:color w:val="000000"/>
          <w:sz w:val="22"/>
          <w:szCs w:val="22"/>
          <w:lang w:val="es-AR"/>
        </w:rPr>
        <w:t>.</w:t>
      </w:r>
      <w:r w:rsidRPr="00765FC8">
        <w:rPr>
          <w:rFonts w:asciiTheme="minorHAnsi" w:hAnsiTheme="minorHAnsi" w:cstheme="minorHAnsi"/>
          <w:color w:val="000000"/>
          <w:sz w:val="22"/>
          <w:szCs w:val="22"/>
          <w:lang w:val="es-AR"/>
        </w:rPr>
        <w:t xml:space="preserve"> Administración por objetivos. Procesos y técnicas para </w:t>
      </w:r>
      <w:proofErr w:type="spellStart"/>
      <w:r w:rsidRPr="00765FC8">
        <w:rPr>
          <w:rFonts w:asciiTheme="minorHAnsi" w:hAnsiTheme="minorHAnsi" w:cstheme="minorHAnsi"/>
          <w:color w:val="000000"/>
          <w:sz w:val="22"/>
          <w:szCs w:val="22"/>
          <w:lang w:val="es-AR"/>
        </w:rPr>
        <w:t>operativizar</w:t>
      </w:r>
      <w:proofErr w:type="spellEnd"/>
      <w:r w:rsidRPr="00765FC8">
        <w:rPr>
          <w:rFonts w:asciiTheme="minorHAnsi" w:hAnsiTheme="minorHAnsi" w:cstheme="minorHAnsi"/>
          <w:color w:val="000000"/>
          <w:sz w:val="22"/>
          <w:szCs w:val="22"/>
          <w:lang w:val="es-AR"/>
        </w:rPr>
        <w:t xml:space="preserve"> la misión y la visión. La visión compartida. El Planeamiento Estratégico</w:t>
      </w:r>
      <w:r w:rsidR="00C2509F">
        <w:rPr>
          <w:rFonts w:asciiTheme="minorHAnsi" w:hAnsiTheme="minorHAnsi" w:cstheme="minorHAnsi"/>
          <w:color w:val="000000"/>
          <w:sz w:val="22"/>
          <w:szCs w:val="22"/>
          <w:lang w:val="es-AR"/>
        </w:rPr>
        <w:t>.</w:t>
      </w:r>
    </w:p>
    <w:p w:rsidR="00C2509F" w:rsidRPr="001A263C" w:rsidRDefault="00C2509F"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rPr>
      </w:pPr>
    </w:p>
    <w:p w:rsidR="00765FC8" w:rsidRPr="00765FC8" w:rsidRDefault="00765FC8" w:rsidP="00765FC8">
      <w:pPr>
        <w:pStyle w:val="NormalWeb"/>
        <w:shd w:val="clear" w:color="auto" w:fill="FFFFFF"/>
        <w:spacing w:before="0" w:beforeAutospacing="0" w:after="0" w:afterAutospacing="0" w:line="360" w:lineRule="auto"/>
        <w:jc w:val="both"/>
        <w:rPr>
          <w:rStyle w:val="Textoennegrita"/>
          <w:lang w:val="es-AR"/>
        </w:rPr>
      </w:pPr>
      <w:r w:rsidRPr="00765FC8">
        <w:rPr>
          <w:rStyle w:val="Textoennegrita"/>
          <w:rFonts w:asciiTheme="minorHAnsi" w:hAnsiTheme="minorHAnsi" w:cstheme="minorHAnsi"/>
          <w:color w:val="000000"/>
          <w:sz w:val="22"/>
          <w:szCs w:val="22"/>
          <w:lang w:val="es-AR"/>
        </w:rPr>
        <w:t>UNIDAD 3</w:t>
      </w:r>
    </w:p>
    <w:p w:rsidR="00765FC8" w:rsidRDefault="00765FC8"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r w:rsidRPr="00765FC8">
        <w:rPr>
          <w:rFonts w:asciiTheme="minorHAnsi" w:hAnsiTheme="minorHAnsi" w:cstheme="minorHAnsi"/>
          <w:color w:val="000000"/>
          <w:sz w:val="22"/>
          <w:szCs w:val="22"/>
          <w:lang w:val="es-AR"/>
        </w:rPr>
        <w:t>El contexto organizacional .Competitividad. Cooperación. Técnicas Administrativas para análisis externo e interno de la organización. Análisis FODA. Modelo de la rivalidad ampliada. La cadena de valor.</w:t>
      </w:r>
    </w:p>
    <w:p w:rsidR="00C2509F" w:rsidRPr="00765FC8" w:rsidRDefault="00C2509F"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p>
    <w:p w:rsidR="00765FC8" w:rsidRPr="00765FC8" w:rsidRDefault="00765FC8" w:rsidP="00765FC8">
      <w:pPr>
        <w:pStyle w:val="NormalWeb"/>
        <w:shd w:val="clear" w:color="auto" w:fill="FFFFFF"/>
        <w:spacing w:before="0" w:beforeAutospacing="0" w:after="0" w:afterAutospacing="0" w:line="360" w:lineRule="auto"/>
        <w:jc w:val="both"/>
        <w:rPr>
          <w:rStyle w:val="Textoennegrita"/>
          <w:lang w:val="es-AR"/>
        </w:rPr>
      </w:pPr>
      <w:r w:rsidRPr="00765FC8">
        <w:rPr>
          <w:rStyle w:val="Textoennegrita"/>
          <w:rFonts w:asciiTheme="minorHAnsi" w:hAnsiTheme="minorHAnsi" w:cstheme="minorHAnsi"/>
          <w:color w:val="000000"/>
          <w:sz w:val="22"/>
          <w:szCs w:val="22"/>
          <w:lang w:val="es-AR"/>
        </w:rPr>
        <w:t>UNIDAD 4</w:t>
      </w:r>
    </w:p>
    <w:p w:rsidR="00765FC8" w:rsidRDefault="00765FC8"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r w:rsidRPr="00765FC8">
        <w:rPr>
          <w:rFonts w:asciiTheme="minorHAnsi" w:hAnsiTheme="minorHAnsi" w:cstheme="minorHAnsi"/>
          <w:color w:val="000000"/>
          <w:sz w:val="22"/>
          <w:szCs w:val="22"/>
          <w:lang w:val="es-AR"/>
        </w:rPr>
        <w:t xml:space="preserve">Diseño de la estructura y diseño de la organización. Teorías y Técnicas de diseño. Organigramas y técnicas de representación. El enfoque de contingencias. Relación Estrategia </w:t>
      </w:r>
      <w:r w:rsidRPr="00765FC8">
        <w:rPr>
          <w:rFonts w:asciiTheme="minorHAnsi" w:hAnsiTheme="minorHAnsi" w:cstheme="minorHAnsi"/>
          <w:color w:val="000000"/>
          <w:sz w:val="22"/>
          <w:szCs w:val="22"/>
          <w:lang w:val="es-AR"/>
        </w:rPr>
        <w:lastRenderedPageBreak/>
        <w:t>estructura organizacional</w:t>
      </w:r>
      <w:r w:rsidR="003037EB">
        <w:rPr>
          <w:rFonts w:asciiTheme="minorHAnsi" w:hAnsiTheme="minorHAnsi" w:cstheme="minorHAnsi"/>
          <w:color w:val="000000"/>
          <w:sz w:val="22"/>
          <w:szCs w:val="22"/>
          <w:lang w:val="es-AR"/>
        </w:rPr>
        <w:t>.</w:t>
      </w:r>
      <w:r w:rsidRPr="00765FC8">
        <w:rPr>
          <w:rFonts w:asciiTheme="minorHAnsi" w:hAnsiTheme="minorHAnsi" w:cstheme="minorHAnsi"/>
          <w:color w:val="000000"/>
          <w:sz w:val="22"/>
          <w:szCs w:val="22"/>
          <w:lang w:val="es-AR"/>
        </w:rPr>
        <w:t xml:space="preserve"> Análisis de los factores contingentes: ambiente, t</w:t>
      </w:r>
      <w:r w:rsidR="00C2509F">
        <w:rPr>
          <w:rFonts w:asciiTheme="minorHAnsi" w:hAnsiTheme="minorHAnsi" w:cstheme="minorHAnsi"/>
          <w:color w:val="000000"/>
          <w:sz w:val="22"/>
          <w:szCs w:val="22"/>
          <w:lang w:val="es-AR"/>
        </w:rPr>
        <w:t>ecnología, poder, tamaño, edad.</w:t>
      </w:r>
    </w:p>
    <w:p w:rsidR="00C2509F" w:rsidRPr="00765FC8" w:rsidRDefault="00C2509F"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p>
    <w:p w:rsidR="00765FC8" w:rsidRPr="00765FC8" w:rsidRDefault="00765FC8" w:rsidP="00765FC8">
      <w:pPr>
        <w:pStyle w:val="NormalWeb"/>
        <w:shd w:val="clear" w:color="auto" w:fill="FFFFFF"/>
        <w:spacing w:before="0" w:beforeAutospacing="0" w:after="0" w:afterAutospacing="0" w:line="360" w:lineRule="auto"/>
        <w:jc w:val="both"/>
        <w:rPr>
          <w:rStyle w:val="Textoennegrita"/>
          <w:lang w:val="es-AR"/>
        </w:rPr>
      </w:pPr>
      <w:r w:rsidRPr="00765FC8">
        <w:rPr>
          <w:rStyle w:val="Textoennegrita"/>
          <w:rFonts w:asciiTheme="minorHAnsi" w:hAnsiTheme="minorHAnsi" w:cstheme="minorHAnsi"/>
          <w:color w:val="000000"/>
          <w:sz w:val="22"/>
          <w:szCs w:val="22"/>
          <w:lang w:val="es-AR"/>
        </w:rPr>
        <w:t>UNIDAD 5</w:t>
      </w:r>
    </w:p>
    <w:p w:rsidR="00765FC8" w:rsidRDefault="00765FC8"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r w:rsidRPr="00765FC8">
        <w:rPr>
          <w:rFonts w:asciiTheme="minorHAnsi" w:hAnsiTheme="minorHAnsi" w:cstheme="minorHAnsi"/>
          <w:color w:val="000000"/>
          <w:sz w:val="22"/>
          <w:szCs w:val="22"/>
          <w:lang w:val="es-AR"/>
        </w:rPr>
        <w:t>Tipos básicos de organizaciones. Las configuraciones estructurales. Concepto. Partes. Parámetros de diseño y mecanismos de coordinación relacionados. Nuevas formas organizacionales.</w:t>
      </w:r>
    </w:p>
    <w:p w:rsidR="00C2509F" w:rsidRPr="00765FC8" w:rsidRDefault="00C2509F"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p>
    <w:p w:rsidR="00765FC8" w:rsidRDefault="00765FC8" w:rsidP="00765FC8">
      <w:pPr>
        <w:pStyle w:val="NormalWeb"/>
        <w:shd w:val="clear" w:color="auto" w:fill="FFFFFF"/>
        <w:spacing w:before="0" w:beforeAutospacing="0" w:after="0" w:afterAutospacing="0" w:line="360" w:lineRule="auto"/>
        <w:jc w:val="both"/>
        <w:rPr>
          <w:rStyle w:val="Textoennegrita"/>
          <w:rFonts w:asciiTheme="minorHAnsi" w:hAnsiTheme="minorHAnsi" w:cstheme="minorHAnsi"/>
          <w:color w:val="000000"/>
          <w:sz w:val="22"/>
          <w:szCs w:val="22"/>
          <w:u w:val="single"/>
          <w:lang w:val="es-AR"/>
        </w:rPr>
      </w:pPr>
      <w:r w:rsidRPr="00765FC8">
        <w:rPr>
          <w:rStyle w:val="Textoennegrita"/>
          <w:rFonts w:asciiTheme="minorHAnsi" w:hAnsiTheme="minorHAnsi" w:cstheme="minorHAnsi"/>
          <w:color w:val="000000"/>
          <w:sz w:val="22"/>
          <w:szCs w:val="22"/>
          <w:u w:val="single"/>
          <w:lang w:val="es-AR"/>
        </w:rPr>
        <w:t>Segunda parte: la organización en funcionamiento</w:t>
      </w:r>
    </w:p>
    <w:p w:rsidR="00C2509F" w:rsidRPr="00765FC8" w:rsidRDefault="00C2509F" w:rsidP="00765FC8">
      <w:pPr>
        <w:pStyle w:val="NormalWeb"/>
        <w:shd w:val="clear" w:color="auto" w:fill="FFFFFF"/>
        <w:spacing w:before="0" w:beforeAutospacing="0" w:after="0" w:afterAutospacing="0" w:line="360" w:lineRule="auto"/>
        <w:jc w:val="both"/>
        <w:rPr>
          <w:rStyle w:val="Textoennegrita"/>
          <w:u w:val="single"/>
          <w:lang w:val="es-AR"/>
        </w:rPr>
      </w:pPr>
    </w:p>
    <w:p w:rsidR="00765FC8" w:rsidRPr="00765FC8" w:rsidRDefault="00765FC8" w:rsidP="00765FC8">
      <w:pPr>
        <w:pStyle w:val="NormalWeb"/>
        <w:shd w:val="clear" w:color="auto" w:fill="FFFFFF"/>
        <w:spacing w:before="0" w:beforeAutospacing="0" w:after="0" w:afterAutospacing="0" w:line="360" w:lineRule="auto"/>
        <w:jc w:val="both"/>
        <w:rPr>
          <w:rStyle w:val="Textoennegrita"/>
          <w:lang w:val="es-AR"/>
        </w:rPr>
      </w:pPr>
      <w:r w:rsidRPr="00765FC8">
        <w:rPr>
          <w:rStyle w:val="Textoennegrita"/>
          <w:rFonts w:asciiTheme="minorHAnsi" w:hAnsiTheme="minorHAnsi" w:cstheme="minorHAnsi"/>
          <w:color w:val="000000"/>
          <w:sz w:val="22"/>
          <w:szCs w:val="22"/>
          <w:lang w:val="es-AR"/>
        </w:rPr>
        <w:t>UNIDAD 6</w:t>
      </w:r>
    </w:p>
    <w:p w:rsidR="00765FC8" w:rsidRDefault="00765FC8"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r w:rsidRPr="00765FC8">
        <w:rPr>
          <w:rFonts w:asciiTheme="minorHAnsi" w:hAnsiTheme="minorHAnsi" w:cstheme="minorHAnsi"/>
          <w:color w:val="000000"/>
          <w:sz w:val="22"/>
          <w:szCs w:val="22"/>
          <w:lang w:val="es-AR"/>
        </w:rPr>
        <w:t xml:space="preserve">La dinámica de la organización. Formas de articular las tareas. La comunicación, la coordinación y la </w:t>
      </w:r>
      <w:r w:rsidR="00C2509F" w:rsidRPr="00765FC8">
        <w:rPr>
          <w:rFonts w:asciiTheme="minorHAnsi" w:hAnsiTheme="minorHAnsi" w:cstheme="minorHAnsi"/>
          <w:color w:val="000000"/>
          <w:sz w:val="22"/>
          <w:szCs w:val="22"/>
          <w:lang w:val="es-AR"/>
        </w:rPr>
        <w:t xml:space="preserve">cultura. </w:t>
      </w:r>
      <w:r w:rsidRPr="00765FC8">
        <w:rPr>
          <w:rFonts w:asciiTheme="minorHAnsi" w:hAnsiTheme="minorHAnsi" w:cstheme="minorHAnsi"/>
          <w:color w:val="000000"/>
          <w:sz w:val="22"/>
          <w:szCs w:val="22"/>
          <w:lang w:val="es-AR"/>
        </w:rPr>
        <w:t>La visión de los procesos. Los procesos básicos. De los procesos a los procedimientos administrativos. Los procedimientos administrativos típicos. Relación entre Estructura, Cultura y estrategia.</w:t>
      </w:r>
    </w:p>
    <w:p w:rsidR="00C2509F" w:rsidRPr="00765FC8" w:rsidRDefault="00C2509F"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p>
    <w:p w:rsidR="00765FC8" w:rsidRPr="00765FC8" w:rsidRDefault="00765FC8" w:rsidP="00765FC8">
      <w:pPr>
        <w:pStyle w:val="NormalWeb"/>
        <w:shd w:val="clear" w:color="auto" w:fill="FFFFFF"/>
        <w:spacing w:before="0" w:beforeAutospacing="0" w:after="0" w:afterAutospacing="0" w:line="360" w:lineRule="auto"/>
        <w:jc w:val="both"/>
        <w:rPr>
          <w:rStyle w:val="Textoennegrita"/>
          <w:lang w:val="es-AR"/>
        </w:rPr>
      </w:pPr>
      <w:r w:rsidRPr="00765FC8">
        <w:rPr>
          <w:rStyle w:val="Textoennegrita"/>
          <w:rFonts w:asciiTheme="minorHAnsi" w:hAnsiTheme="minorHAnsi" w:cstheme="minorHAnsi"/>
          <w:color w:val="000000"/>
          <w:sz w:val="22"/>
          <w:szCs w:val="22"/>
          <w:lang w:val="es-AR"/>
        </w:rPr>
        <w:t>UNIDAD 7</w:t>
      </w:r>
    </w:p>
    <w:p w:rsidR="00765FC8" w:rsidRDefault="00765FC8"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r w:rsidRPr="00765FC8">
        <w:rPr>
          <w:rFonts w:asciiTheme="minorHAnsi" w:hAnsiTheme="minorHAnsi" w:cstheme="minorHAnsi"/>
          <w:color w:val="000000"/>
          <w:sz w:val="22"/>
          <w:szCs w:val="22"/>
          <w:lang w:val="es-AR"/>
        </w:rPr>
        <w:t xml:space="preserve">La dinámica de la </w:t>
      </w:r>
      <w:r w:rsidR="00C2509F" w:rsidRPr="00765FC8">
        <w:rPr>
          <w:rFonts w:asciiTheme="minorHAnsi" w:hAnsiTheme="minorHAnsi" w:cstheme="minorHAnsi"/>
          <w:color w:val="000000"/>
          <w:sz w:val="22"/>
          <w:szCs w:val="22"/>
          <w:lang w:val="es-AR"/>
        </w:rPr>
        <w:t>organización:</w:t>
      </w:r>
      <w:r w:rsidRPr="00765FC8">
        <w:rPr>
          <w:rFonts w:asciiTheme="minorHAnsi" w:hAnsiTheme="minorHAnsi" w:cstheme="minorHAnsi"/>
          <w:color w:val="000000"/>
          <w:sz w:val="22"/>
          <w:szCs w:val="22"/>
          <w:lang w:val="es-AR"/>
        </w:rPr>
        <w:t xml:space="preserve"> el poder .en la organización. El sistema político y la dirección. Funcionamiento. </w:t>
      </w:r>
      <w:r w:rsidR="00C2509F" w:rsidRPr="00765FC8">
        <w:rPr>
          <w:rFonts w:asciiTheme="minorHAnsi" w:hAnsiTheme="minorHAnsi" w:cstheme="minorHAnsi"/>
          <w:color w:val="000000"/>
          <w:sz w:val="22"/>
          <w:szCs w:val="22"/>
          <w:lang w:val="es-AR"/>
        </w:rPr>
        <w:t xml:space="preserve">Conflictos. </w:t>
      </w:r>
      <w:r w:rsidRPr="00765FC8">
        <w:rPr>
          <w:rFonts w:asciiTheme="minorHAnsi" w:hAnsiTheme="minorHAnsi" w:cstheme="minorHAnsi"/>
          <w:color w:val="000000"/>
          <w:sz w:val="22"/>
          <w:szCs w:val="22"/>
          <w:lang w:val="es-AR"/>
        </w:rPr>
        <w:t>Las organizaciones como sistemas de poder. Modelos referentes Las tensiones entre las relaciones de poder y las relaciones estructurales.</w:t>
      </w:r>
    </w:p>
    <w:p w:rsidR="00C2509F" w:rsidRPr="00765FC8" w:rsidRDefault="00C2509F"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p>
    <w:p w:rsidR="00765FC8" w:rsidRPr="00765FC8" w:rsidRDefault="00765FC8" w:rsidP="00765FC8">
      <w:pPr>
        <w:pStyle w:val="NormalWeb"/>
        <w:shd w:val="clear" w:color="auto" w:fill="FFFFFF"/>
        <w:spacing w:before="0" w:beforeAutospacing="0" w:after="0" w:afterAutospacing="0" w:line="360" w:lineRule="auto"/>
        <w:jc w:val="both"/>
        <w:rPr>
          <w:rStyle w:val="Textoennegrita"/>
          <w:lang w:val="es-AR"/>
        </w:rPr>
      </w:pPr>
      <w:r w:rsidRPr="00765FC8">
        <w:rPr>
          <w:rStyle w:val="Textoennegrita"/>
          <w:rFonts w:asciiTheme="minorHAnsi" w:hAnsiTheme="minorHAnsi" w:cstheme="minorHAnsi"/>
          <w:color w:val="000000"/>
          <w:sz w:val="22"/>
          <w:szCs w:val="22"/>
          <w:lang w:val="es-AR"/>
        </w:rPr>
        <w:t>UNIDAD 8</w:t>
      </w:r>
    </w:p>
    <w:p w:rsidR="00765FC8" w:rsidRDefault="00765FC8"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r w:rsidRPr="00765FC8">
        <w:rPr>
          <w:rFonts w:asciiTheme="minorHAnsi" w:hAnsiTheme="minorHAnsi" w:cstheme="minorHAnsi"/>
          <w:color w:val="000000"/>
          <w:sz w:val="22"/>
          <w:szCs w:val="22"/>
          <w:lang w:val="es-AR"/>
        </w:rPr>
        <w:t>La gerencia estratégica. Competencias gerenciales: Habilidades y actitudes gerenciales necesarias. Perspectiva del proceso administrativo, la perspectiva de la persona: el dominio personal. La perspectiva de la estructura organizacional. La gerencia en las pequeñas y medianas empresas. Estilos gerenciales. Nuevos desafíos gerenciales.</w:t>
      </w:r>
    </w:p>
    <w:p w:rsidR="00C2509F" w:rsidRPr="00765FC8" w:rsidRDefault="00C2509F"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p>
    <w:p w:rsidR="00765FC8" w:rsidRPr="00765FC8" w:rsidRDefault="00765FC8" w:rsidP="00765FC8">
      <w:pPr>
        <w:pStyle w:val="NormalWeb"/>
        <w:shd w:val="clear" w:color="auto" w:fill="FFFFFF"/>
        <w:spacing w:before="0" w:beforeAutospacing="0" w:after="0" w:afterAutospacing="0" w:line="360" w:lineRule="auto"/>
        <w:jc w:val="both"/>
        <w:rPr>
          <w:rStyle w:val="Textoennegrita"/>
          <w:lang w:val="es-AR"/>
        </w:rPr>
      </w:pPr>
      <w:r w:rsidRPr="00765FC8">
        <w:rPr>
          <w:rStyle w:val="Textoennegrita"/>
          <w:rFonts w:asciiTheme="minorHAnsi" w:hAnsiTheme="minorHAnsi" w:cstheme="minorHAnsi"/>
          <w:color w:val="000000"/>
          <w:sz w:val="22"/>
          <w:szCs w:val="22"/>
          <w:lang w:val="es-AR"/>
        </w:rPr>
        <w:t>UNIDAD 9</w:t>
      </w:r>
    </w:p>
    <w:p w:rsidR="00765FC8" w:rsidRDefault="00765FC8"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r w:rsidRPr="00765FC8">
        <w:rPr>
          <w:rFonts w:asciiTheme="minorHAnsi" w:hAnsiTheme="minorHAnsi" w:cstheme="minorHAnsi"/>
          <w:color w:val="000000"/>
          <w:sz w:val="22"/>
          <w:szCs w:val="22"/>
          <w:lang w:val="es-AR"/>
        </w:rPr>
        <w:t>Respuestas de la gerencia ante las demandas del contexto. La responsabilidad social. RSE. Evolución. Fundamentos del concepto. La responsabilidad social y la ética. RSE como herramienta de gestión. Las organi</w:t>
      </w:r>
      <w:r w:rsidR="00C2509F">
        <w:rPr>
          <w:rFonts w:asciiTheme="minorHAnsi" w:hAnsiTheme="minorHAnsi" w:cstheme="minorHAnsi"/>
          <w:color w:val="000000"/>
          <w:sz w:val="22"/>
          <w:szCs w:val="22"/>
          <w:lang w:val="es-AR"/>
        </w:rPr>
        <w:t>zaciones sustentables.</w:t>
      </w:r>
    </w:p>
    <w:p w:rsidR="00C2509F" w:rsidRPr="00765FC8" w:rsidRDefault="00C2509F"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p>
    <w:p w:rsidR="00765FC8" w:rsidRPr="00765FC8" w:rsidRDefault="00765FC8" w:rsidP="00765FC8">
      <w:pPr>
        <w:pStyle w:val="NormalWeb"/>
        <w:shd w:val="clear" w:color="auto" w:fill="FFFFFF"/>
        <w:spacing w:before="0" w:beforeAutospacing="0" w:after="0" w:afterAutospacing="0" w:line="360" w:lineRule="auto"/>
        <w:jc w:val="both"/>
        <w:rPr>
          <w:rStyle w:val="Textoennegrita"/>
          <w:lang w:val="es-AR"/>
        </w:rPr>
      </w:pPr>
      <w:r w:rsidRPr="00765FC8">
        <w:rPr>
          <w:rStyle w:val="Textoennegrita"/>
          <w:rFonts w:asciiTheme="minorHAnsi" w:hAnsiTheme="minorHAnsi" w:cstheme="minorHAnsi"/>
          <w:color w:val="000000"/>
          <w:sz w:val="22"/>
          <w:szCs w:val="22"/>
          <w:lang w:val="es-AR"/>
        </w:rPr>
        <w:lastRenderedPageBreak/>
        <w:t>UNIDAD 10</w:t>
      </w:r>
    </w:p>
    <w:p w:rsidR="00765FC8" w:rsidRDefault="00765FC8"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r w:rsidRPr="00765FC8">
        <w:rPr>
          <w:rFonts w:asciiTheme="minorHAnsi" w:hAnsiTheme="minorHAnsi" w:cstheme="minorHAnsi"/>
          <w:color w:val="000000"/>
          <w:sz w:val="22"/>
          <w:szCs w:val="22"/>
          <w:lang w:val="es-AR"/>
        </w:rPr>
        <w:t xml:space="preserve">La gestión del conocimiento. El proceso de innovación en las organizaciones. Causas. La influencia de la  </w:t>
      </w:r>
      <w:r w:rsidR="00C2509F">
        <w:rPr>
          <w:rFonts w:asciiTheme="minorHAnsi" w:hAnsiTheme="minorHAnsi" w:cstheme="minorHAnsi"/>
          <w:color w:val="000000"/>
          <w:sz w:val="22"/>
          <w:szCs w:val="22"/>
          <w:lang w:val="es-AR"/>
        </w:rPr>
        <w:t xml:space="preserve">innovación tecnológica </w:t>
      </w:r>
      <w:r w:rsidRPr="00765FC8">
        <w:rPr>
          <w:rFonts w:asciiTheme="minorHAnsi" w:hAnsiTheme="minorHAnsi" w:cstheme="minorHAnsi"/>
          <w:color w:val="000000"/>
          <w:sz w:val="22"/>
          <w:szCs w:val="22"/>
          <w:lang w:val="es-AR"/>
        </w:rPr>
        <w:t>en la estructura y las personas: la Creatividad. Proceso creativo. Tipos y técnicas de creatividad.</w:t>
      </w:r>
    </w:p>
    <w:p w:rsidR="00765FC8" w:rsidRPr="00765FC8" w:rsidRDefault="00765FC8" w:rsidP="00765FC8">
      <w:pPr>
        <w:pStyle w:val="NormalWeb"/>
        <w:shd w:val="clear" w:color="auto" w:fill="FFFFFF"/>
        <w:spacing w:before="0" w:beforeAutospacing="0" w:after="0" w:afterAutospacing="0" w:line="360" w:lineRule="auto"/>
        <w:jc w:val="both"/>
        <w:rPr>
          <w:rStyle w:val="Textoennegrita"/>
          <w:lang w:val="es-AR"/>
        </w:rPr>
      </w:pPr>
      <w:r w:rsidRPr="00765FC8">
        <w:rPr>
          <w:rStyle w:val="Textoennegrita"/>
          <w:rFonts w:asciiTheme="minorHAnsi" w:hAnsiTheme="minorHAnsi" w:cstheme="minorHAnsi"/>
          <w:color w:val="000000"/>
          <w:sz w:val="22"/>
          <w:szCs w:val="22"/>
          <w:lang w:val="es-AR"/>
        </w:rPr>
        <w:t>UNIDAD 11</w:t>
      </w:r>
    </w:p>
    <w:p w:rsidR="00765FC8" w:rsidRPr="00765FC8" w:rsidRDefault="00765FC8" w:rsidP="00765FC8">
      <w:pPr>
        <w:pStyle w:val="NormalWeb"/>
        <w:shd w:val="clear" w:color="auto" w:fill="FFFFFF"/>
        <w:spacing w:before="0" w:beforeAutospacing="0" w:after="0" w:afterAutospacing="0" w:line="360" w:lineRule="auto"/>
        <w:jc w:val="both"/>
        <w:rPr>
          <w:rFonts w:asciiTheme="minorHAnsi" w:hAnsiTheme="minorHAnsi" w:cstheme="minorHAnsi"/>
          <w:color w:val="000000"/>
          <w:sz w:val="22"/>
          <w:szCs w:val="22"/>
          <w:lang w:val="es-AR"/>
        </w:rPr>
      </w:pPr>
      <w:r w:rsidRPr="00765FC8">
        <w:rPr>
          <w:rFonts w:asciiTheme="minorHAnsi" w:hAnsiTheme="minorHAnsi" w:cstheme="minorHAnsi"/>
          <w:color w:val="000000"/>
          <w:sz w:val="22"/>
          <w:szCs w:val="22"/>
          <w:lang w:val="es-AR"/>
        </w:rPr>
        <w:t xml:space="preserve">Competencias gerenciales para la toma de decisiones. Niveles, criterios para la toma de decisiones. El papel del </w:t>
      </w:r>
      <w:proofErr w:type="spellStart"/>
      <w:r w:rsidRPr="00765FC8">
        <w:rPr>
          <w:rFonts w:asciiTheme="minorHAnsi" w:hAnsiTheme="minorHAnsi" w:cstheme="minorHAnsi"/>
          <w:color w:val="000000"/>
          <w:sz w:val="22"/>
          <w:szCs w:val="22"/>
          <w:lang w:val="es-AR"/>
        </w:rPr>
        <w:t>decididor</w:t>
      </w:r>
      <w:proofErr w:type="spellEnd"/>
      <w:r w:rsidRPr="00765FC8">
        <w:rPr>
          <w:rFonts w:asciiTheme="minorHAnsi" w:hAnsiTheme="minorHAnsi" w:cstheme="minorHAnsi"/>
          <w:color w:val="000000"/>
          <w:sz w:val="22"/>
          <w:szCs w:val="22"/>
          <w:lang w:val="es-AR"/>
        </w:rPr>
        <w:t xml:space="preserve">. Nuevos </w:t>
      </w:r>
      <w:r w:rsidR="00C2509F" w:rsidRPr="00765FC8">
        <w:rPr>
          <w:rFonts w:asciiTheme="minorHAnsi" w:hAnsiTheme="minorHAnsi" w:cstheme="minorHAnsi"/>
          <w:color w:val="000000"/>
          <w:sz w:val="22"/>
          <w:szCs w:val="22"/>
          <w:lang w:val="es-AR"/>
        </w:rPr>
        <w:t xml:space="preserve">paradigmas. </w:t>
      </w:r>
      <w:r w:rsidRPr="00765FC8">
        <w:rPr>
          <w:rFonts w:asciiTheme="minorHAnsi" w:hAnsiTheme="minorHAnsi" w:cstheme="minorHAnsi"/>
          <w:color w:val="000000"/>
          <w:sz w:val="22"/>
          <w:szCs w:val="22"/>
          <w:lang w:val="es-AR"/>
        </w:rPr>
        <w:t>La vigencia de los instrumentos tradicionales. La toma de decisiones y el contexto: certeza, riesgo e incertidumbre. Técnicas administrativas aplicables.</w:t>
      </w:r>
    </w:p>
    <w:p w:rsidR="00765FC8" w:rsidRPr="00765FC8" w:rsidRDefault="00765FC8" w:rsidP="00C2509F">
      <w:pPr>
        <w:pStyle w:val="NormalWeb"/>
        <w:shd w:val="clear" w:color="auto" w:fill="FFFFFF"/>
        <w:spacing w:before="0" w:beforeAutospacing="0" w:after="0" w:afterAutospacing="0" w:line="276" w:lineRule="auto"/>
        <w:jc w:val="both"/>
        <w:rPr>
          <w:rStyle w:val="Textoennegrita"/>
          <w:lang w:val="es-AR"/>
        </w:rPr>
      </w:pPr>
      <w:r w:rsidRPr="00765FC8">
        <w:rPr>
          <w:rStyle w:val="Textoennegrita"/>
          <w:rFonts w:asciiTheme="minorHAnsi" w:hAnsiTheme="minorHAnsi" w:cstheme="minorHAnsi"/>
          <w:color w:val="000000"/>
          <w:sz w:val="22"/>
          <w:szCs w:val="22"/>
          <w:lang w:val="es-AR"/>
        </w:rPr>
        <w:t>Expediente</w:t>
      </w:r>
      <w:r>
        <w:rPr>
          <w:rStyle w:val="Textoennegrita"/>
          <w:rFonts w:asciiTheme="minorHAnsi" w:hAnsiTheme="minorHAnsi" w:cstheme="minorHAnsi"/>
          <w:color w:val="000000"/>
          <w:sz w:val="22"/>
          <w:szCs w:val="22"/>
          <w:lang w:val="es-AR"/>
        </w:rPr>
        <w:t xml:space="preserve"> </w:t>
      </w:r>
      <w:r w:rsidRPr="00765FC8">
        <w:rPr>
          <w:rStyle w:val="Textoennegrita"/>
          <w:rFonts w:asciiTheme="minorHAnsi" w:hAnsiTheme="minorHAnsi" w:cstheme="minorHAnsi"/>
          <w:color w:val="000000"/>
          <w:sz w:val="22"/>
          <w:szCs w:val="22"/>
          <w:lang w:val="es-AR"/>
        </w:rPr>
        <w:t>0900-002265/10</w:t>
      </w:r>
      <w:r>
        <w:rPr>
          <w:rStyle w:val="Textoennegrita"/>
          <w:b w:val="0"/>
          <w:bCs w:val="0"/>
          <w:lang w:val="es-AR"/>
        </w:rPr>
        <w:t xml:space="preserve"> - </w:t>
      </w:r>
      <w:r w:rsidRPr="00765FC8">
        <w:rPr>
          <w:rStyle w:val="Textoennegrita"/>
          <w:rFonts w:asciiTheme="minorHAnsi" w:hAnsiTheme="minorHAnsi" w:cstheme="minorHAnsi"/>
          <w:color w:val="000000"/>
          <w:sz w:val="22"/>
          <w:szCs w:val="22"/>
          <w:lang w:val="es-AR"/>
        </w:rPr>
        <w:t>Resolución Nº 754/16</w:t>
      </w:r>
    </w:p>
    <w:p w:rsidR="00765FC8" w:rsidRPr="00765FC8" w:rsidRDefault="00765FC8" w:rsidP="00765FC8">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301A2A" w:rsidRPr="00A730F9" w:rsidRDefault="00301A2A" w:rsidP="00A730F9">
      <w:pPr>
        <w:pStyle w:val="Prrafodelista"/>
        <w:numPr>
          <w:ilvl w:val="0"/>
          <w:numId w:val="1"/>
        </w:numPr>
        <w:tabs>
          <w:tab w:val="left" w:pos="284"/>
        </w:tabs>
        <w:spacing w:after="0" w:line="360" w:lineRule="auto"/>
        <w:ind w:left="0" w:firstLine="0"/>
        <w:contextualSpacing w:val="0"/>
        <w:jc w:val="both"/>
        <w:rPr>
          <w:rFonts w:ascii="Oswald" w:hAnsi="Oswald"/>
          <w:b/>
          <w:color w:val="007495"/>
          <w:lang w:val="es-AR"/>
        </w:rPr>
      </w:pPr>
      <w:r w:rsidRPr="00A730F9">
        <w:rPr>
          <w:rFonts w:ascii="Oswald" w:hAnsi="Oswald"/>
          <w:b/>
          <w:color w:val="007495"/>
          <w:lang w:val="es-AR"/>
        </w:rPr>
        <w:t>METODOLOGÍA DE ENSEÑANZA</w:t>
      </w:r>
    </w:p>
    <w:p w:rsidR="0025784D" w:rsidRPr="0025784D" w:rsidRDefault="0025784D" w:rsidP="0025784D">
      <w:pPr>
        <w:pStyle w:val="Sangradetextonormal"/>
        <w:spacing w:after="0" w:line="360" w:lineRule="auto"/>
        <w:ind w:left="0"/>
        <w:jc w:val="both"/>
        <w:rPr>
          <w:rFonts w:cstheme="minorHAnsi"/>
          <w:lang w:val="es-AR"/>
        </w:rPr>
      </w:pPr>
      <w:r w:rsidRPr="0025784D">
        <w:rPr>
          <w:rFonts w:cstheme="minorHAnsi"/>
          <w:lang w:val="es-AR"/>
        </w:rPr>
        <w:t>La metodología de enseñanza  propicia el aprendizaje significativo a través del método de enseñanza problemática, ya que su esencia es darle a la tarea cognoscitiva una organización y estructura de solución de problemas; es decir, que los alumnos, guiados por el profesor, se introduzcan en el proceso de búsqueda de la solución de problemas nuevos para ellos, adquiriendo de manera independiente conocimientos, habilidades y hábitos; transitando por una familia de problemas, que constituye un sistema de ejercicios y problemas seleccionados, teniendo en cuenta los niveles de sistematicidad y de complejidad de la habilidad a lograr en una unidad de estudio o una asignatura, desde cada una de las clases.</w:t>
      </w:r>
    </w:p>
    <w:p w:rsidR="0025784D" w:rsidRPr="0025784D" w:rsidRDefault="0025784D" w:rsidP="0025784D">
      <w:pPr>
        <w:pStyle w:val="Sangradetextonormal"/>
        <w:spacing w:after="0" w:line="360" w:lineRule="auto"/>
        <w:ind w:left="0"/>
        <w:jc w:val="both"/>
        <w:rPr>
          <w:rFonts w:cstheme="minorHAnsi"/>
          <w:lang w:val="es-AR"/>
        </w:rPr>
      </w:pPr>
      <w:r w:rsidRPr="0025784D">
        <w:rPr>
          <w:rFonts w:cstheme="minorHAnsi"/>
          <w:lang w:val="es-AR"/>
        </w:rPr>
        <w:t>La activación del proceso de enseñanza-aprendizaje consiste en pocas palabras, en hacer más dinámico el proceso docente, asignando al alumno el papel activo, al considerarlo sujeto y no objeto del proceso; movilizando el maestro, las fuerzas motivacionales e intelectuales, de los alumnos, para lograr los objetivos concretos de la enseñanza y de la educación.</w:t>
      </w:r>
    </w:p>
    <w:p w:rsidR="0025784D" w:rsidRDefault="0025784D" w:rsidP="0025784D">
      <w:pPr>
        <w:pStyle w:val="Sangradetextonormal"/>
        <w:spacing w:after="0" w:line="360" w:lineRule="auto"/>
        <w:ind w:left="0"/>
        <w:jc w:val="both"/>
        <w:rPr>
          <w:rFonts w:cstheme="minorHAnsi"/>
          <w:lang w:val="es-AR"/>
        </w:rPr>
      </w:pPr>
      <w:r w:rsidRPr="0025784D">
        <w:rPr>
          <w:rFonts w:cstheme="minorHAnsi"/>
          <w:lang w:val="es-AR"/>
        </w:rPr>
        <w:t>Las clases teóricas dialogadas, el uso de lecturas de textos como disparadores /motivadores de los distintos temas son algunos de los dispositivos que se utilizan, como la utilización de videos y/o participación de actores de la sociedad para la comprensión fáctica de los temas teóricos. El estudio de casos es la estrategia dominante en las clases prácticas. Complemento de la actividad áulica principal, se fomentas foros de discusión y realización de monografías incentivando la investigación.</w:t>
      </w:r>
    </w:p>
    <w:p w:rsidR="00A730F9" w:rsidRPr="00A94C35" w:rsidRDefault="00A730F9" w:rsidP="00A730F9">
      <w:pPr>
        <w:pStyle w:val="Sangradetextonormal"/>
        <w:spacing w:after="0" w:line="360" w:lineRule="auto"/>
        <w:ind w:left="0"/>
        <w:jc w:val="both"/>
        <w:rPr>
          <w:rFonts w:cstheme="minorHAnsi"/>
          <w:lang w:val="es-AR"/>
        </w:rPr>
      </w:pPr>
      <w:r w:rsidRPr="00A94C35">
        <w:rPr>
          <w:rFonts w:cstheme="minorHAnsi"/>
          <w:lang w:val="es-AR"/>
        </w:rPr>
        <w:t>Respecto a los contenidos, se tienen  en cuenta tres tipos de decisiones:</w:t>
      </w:r>
    </w:p>
    <w:p w:rsidR="00A730F9" w:rsidRPr="00A94C35" w:rsidRDefault="00A730F9" w:rsidP="00A730F9">
      <w:pPr>
        <w:pStyle w:val="Sangradetextonormal"/>
        <w:spacing w:after="0" w:line="360" w:lineRule="auto"/>
        <w:ind w:left="0"/>
        <w:jc w:val="both"/>
        <w:rPr>
          <w:rFonts w:cstheme="minorHAnsi"/>
          <w:lang w:val="es-AR"/>
        </w:rPr>
      </w:pPr>
      <w:r w:rsidRPr="00A94C35">
        <w:rPr>
          <w:rFonts w:cstheme="minorHAnsi"/>
          <w:b/>
          <w:i/>
          <w:lang w:val="es-AR"/>
        </w:rPr>
        <w:t xml:space="preserve">Selección: </w:t>
      </w:r>
      <w:r w:rsidRPr="00A94C35">
        <w:rPr>
          <w:rFonts w:cstheme="minorHAnsi"/>
          <w:lang w:val="es-AR"/>
        </w:rPr>
        <w:t>El avance de los contenidos programáticos está organizado de una manera coherente y coordinada hacia la consecución de los conocimientos y competencias cognitivas.</w:t>
      </w:r>
    </w:p>
    <w:p w:rsidR="00A730F9" w:rsidRPr="00A94C35" w:rsidRDefault="00A730F9" w:rsidP="00A730F9">
      <w:pPr>
        <w:pStyle w:val="Sangradetextonormal"/>
        <w:spacing w:after="0" w:line="360" w:lineRule="auto"/>
        <w:ind w:left="0"/>
        <w:jc w:val="both"/>
        <w:rPr>
          <w:rFonts w:cstheme="minorHAnsi"/>
          <w:lang w:val="es-AR"/>
        </w:rPr>
      </w:pPr>
      <w:r w:rsidRPr="00A94C35">
        <w:rPr>
          <w:rFonts w:cstheme="minorHAnsi"/>
          <w:b/>
          <w:i/>
          <w:lang w:val="es-AR"/>
        </w:rPr>
        <w:lastRenderedPageBreak/>
        <w:t xml:space="preserve">Secuenciación: </w:t>
      </w:r>
      <w:r w:rsidRPr="00A94C35">
        <w:rPr>
          <w:rFonts w:cstheme="minorHAnsi"/>
          <w:lang w:val="es-AR"/>
        </w:rPr>
        <w:t>Una vez que se seleccionaron los contenidos, es preciso ordenarlos, ya que el orden en que se presentan  los mismos tiene incidencia en los resultados del aprendizaje. De acuerdo a los distintos enfoques de secuenciación, que pueden ser simples, lineales y complejas, dadas las características de la asignatura Administración II se adopta la Secuenciación  de tipo Compleja con Retroactividad, ya que es un ordenamiento en la que se prevén saltos hacia adelante y hacia atrás, sobre todo en el sentido de ir aclarando para qué sirven los nuevos conceptos, reasegurar  y fijar nuevas adquisiciones; además de establecer salidas a temas fuera de la secuencia (a otras disciplinas, a fuentes de documentación, etc.) que benefician la significación, la aplicación y la comprensión.</w:t>
      </w:r>
    </w:p>
    <w:p w:rsidR="00A730F9" w:rsidRPr="00A94C35" w:rsidRDefault="00A730F9" w:rsidP="00A730F9">
      <w:pPr>
        <w:pStyle w:val="Sangradetextonormal"/>
        <w:spacing w:after="0" w:line="360" w:lineRule="auto"/>
        <w:ind w:firstLine="491"/>
        <w:jc w:val="both"/>
        <w:rPr>
          <w:rFonts w:cstheme="minorHAnsi"/>
          <w:lang w:val="es-AR"/>
        </w:rPr>
      </w:pPr>
      <w:r w:rsidRPr="00A94C35">
        <w:rPr>
          <w:rFonts w:cstheme="minorHAnsi"/>
          <w:noProof/>
          <w:lang w:val="es-AR" w:eastAsia="es-AR"/>
        </w:rPr>
        <mc:AlternateContent>
          <mc:Choice Requires="wps">
            <w:drawing>
              <wp:anchor distT="0" distB="0" distL="114300" distR="114300" simplePos="0" relativeHeight="251668480" behindDoc="0" locked="0" layoutInCell="0" allowOverlap="1" wp14:anchorId="649905A4" wp14:editId="5D7A5E7C">
                <wp:simplePos x="0" y="0"/>
                <wp:positionH relativeFrom="column">
                  <wp:posOffset>3401060</wp:posOffset>
                </wp:positionH>
                <wp:positionV relativeFrom="paragraph">
                  <wp:posOffset>12700</wp:posOffset>
                </wp:positionV>
                <wp:extent cx="1463040" cy="381000"/>
                <wp:effectExtent l="13970" t="10795" r="46990" b="65405"/>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381000"/>
                        </a:xfrm>
                        <a:custGeom>
                          <a:avLst/>
                          <a:gdLst>
                            <a:gd name="T0" fmla="*/ 0 w 2304"/>
                            <a:gd name="T1" fmla="*/ 456 h 600"/>
                            <a:gd name="T2" fmla="*/ 1152 w 2304"/>
                            <a:gd name="T3" fmla="*/ 24 h 600"/>
                            <a:gd name="T4" fmla="*/ 2304 w 2304"/>
                            <a:gd name="T5" fmla="*/ 600 h 600"/>
                          </a:gdLst>
                          <a:ahLst/>
                          <a:cxnLst>
                            <a:cxn ang="0">
                              <a:pos x="T0" y="T1"/>
                            </a:cxn>
                            <a:cxn ang="0">
                              <a:pos x="T2" y="T3"/>
                            </a:cxn>
                            <a:cxn ang="0">
                              <a:pos x="T4" y="T5"/>
                            </a:cxn>
                          </a:cxnLst>
                          <a:rect l="0" t="0" r="r" b="b"/>
                          <a:pathLst>
                            <a:path w="2304" h="600">
                              <a:moveTo>
                                <a:pt x="0" y="456"/>
                              </a:moveTo>
                              <a:cubicBezTo>
                                <a:pt x="384" y="228"/>
                                <a:pt x="768" y="0"/>
                                <a:pt x="1152" y="24"/>
                              </a:cubicBezTo>
                              <a:cubicBezTo>
                                <a:pt x="1536" y="48"/>
                                <a:pt x="2112" y="504"/>
                                <a:pt x="2304" y="600"/>
                              </a:cubicBezTo>
                            </a:path>
                          </a:pathLst>
                        </a:custGeom>
                        <a:noFill/>
                        <a:ln w="19050" cap="rnd" cmpd="sng">
                          <a:solidFill>
                            <a:srgbClr val="80008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08C79" id="Freeform: Shape 16" o:spid="_x0000_s1026" style="position:absolute;margin-left:267.8pt;margin-top:1pt;width:115.2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" o:allowincell="f" path="m,456c384,228,768,,1152,24v384,24,960,480,1152,576e" filled="f" strokecolor="purple" strokeweight="1.5pt">
                <v:stroke dashstyle="1 1" endarrow="block" endcap="round"/>
                <v:path arrowok="t" o:connecttype="custom" o:connectlocs="0,289560;731520,15240;1463040,381000" o:connectangles="0,0,0"/>
              </v:shape>
            </w:pict>
          </mc:Fallback>
        </mc:AlternateContent>
      </w:r>
      <w:r w:rsidRPr="00A94C35">
        <w:rPr>
          <w:rFonts w:cstheme="minorHAnsi"/>
          <w:noProof/>
          <w:lang w:val="es-AR" w:eastAsia="es-AR"/>
        </w:rPr>
        <mc:AlternateContent>
          <mc:Choice Requires="wps">
            <w:drawing>
              <wp:anchor distT="0" distB="0" distL="114300" distR="114300" simplePos="0" relativeHeight="251667456" behindDoc="0" locked="0" layoutInCell="0" allowOverlap="1" wp14:anchorId="01729718" wp14:editId="241B227A">
                <wp:simplePos x="0" y="0"/>
                <wp:positionH relativeFrom="column">
                  <wp:posOffset>657860</wp:posOffset>
                </wp:positionH>
                <wp:positionV relativeFrom="paragraph">
                  <wp:posOffset>27940</wp:posOffset>
                </wp:positionV>
                <wp:extent cx="2743200" cy="365760"/>
                <wp:effectExtent l="13970" t="16510" r="33655" b="6540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65760"/>
                        </a:xfrm>
                        <a:custGeom>
                          <a:avLst/>
                          <a:gdLst>
                            <a:gd name="T0" fmla="*/ 0 w 4320"/>
                            <a:gd name="T1" fmla="*/ 576 h 576"/>
                            <a:gd name="T2" fmla="*/ 2592 w 4320"/>
                            <a:gd name="T3" fmla="*/ 0 h 576"/>
                            <a:gd name="T4" fmla="*/ 4320 w 4320"/>
                            <a:gd name="T5" fmla="*/ 576 h 576"/>
                          </a:gdLst>
                          <a:ahLst/>
                          <a:cxnLst>
                            <a:cxn ang="0">
                              <a:pos x="T0" y="T1"/>
                            </a:cxn>
                            <a:cxn ang="0">
                              <a:pos x="T2" y="T3"/>
                            </a:cxn>
                            <a:cxn ang="0">
                              <a:pos x="T4" y="T5"/>
                            </a:cxn>
                          </a:cxnLst>
                          <a:rect l="0" t="0" r="r" b="b"/>
                          <a:pathLst>
                            <a:path w="4320" h="576">
                              <a:moveTo>
                                <a:pt x="0" y="576"/>
                              </a:moveTo>
                              <a:cubicBezTo>
                                <a:pt x="936" y="288"/>
                                <a:pt x="1872" y="0"/>
                                <a:pt x="2592" y="0"/>
                              </a:cubicBezTo>
                              <a:cubicBezTo>
                                <a:pt x="3312" y="0"/>
                                <a:pt x="4032" y="480"/>
                                <a:pt x="4320" y="576"/>
                              </a:cubicBezTo>
                            </a:path>
                          </a:pathLst>
                        </a:custGeom>
                        <a:noFill/>
                        <a:ln w="19050" cap="rnd" cmpd="sng">
                          <a:solidFill>
                            <a:srgbClr val="80008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A9F0C8" id="Freeform: Shape 15" o:spid="_x0000_s1026" style="position:absolute;margin-left:51.8pt;margin-top:2.2pt;width:3in;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" o:allowincell="f" path="m,576c936,288,1872,,2592,v720,,1440,480,1728,576e" filled="f" strokecolor="purple" strokeweight="1.5pt">
                <v:stroke dashstyle="1 1" endarrow="block" endcap="round"/>
                <v:path arrowok="t" o:connecttype="custom" o:connectlocs="0,365760;1645920,0;2743200,365760" o:connectangles="0,0,0"/>
              </v:shape>
            </w:pict>
          </mc:Fallback>
        </mc:AlternateContent>
      </w:r>
      <w:r w:rsidRPr="00A94C35">
        <w:rPr>
          <w:rFonts w:cstheme="minorHAnsi"/>
          <w:noProof/>
          <w:lang w:val="es-AR" w:eastAsia="es-AR"/>
        </w:rPr>
        <mc:AlternateContent>
          <mc:Choice Requires="wps">
            <w:drawing>
              <wp:anchor distT="0" distB="0" distL="114300" distR="114300" simplePos="0" relativeHeight="251659264" behindDoc="0" locked="0" layoutInCell="0" allowOverlap="1" wp14:anchorId="50103985" wp14:editId="197B8EFE">
                <wp:simplePos x="0" y="0"/>
                <wp:positionH relativeFrom="column">
                  <wp:posOffset>292100</wp:posOffset>
                </wp:positionH>
                <wp:positionV relativeFrom="paragraph">
                  <wp:posOffset>213360</wp:posOffset>
                </wp:positionV>
                <wp:extent cx="5120640" cy="0"/>
                <wp:effectExtent l="19685" t="18415" r="22225" b="196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5DB9CF"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6.8pt" to="426.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YeHgIAADk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" o:allowincell="f" strokeweight="2.25pt"/>
            </w:pict>
          </mc:Fallback>
        </mc:AlternateContent>
      </w:r>
      <w:r w:rsidRPr="00A94C35">
        <w:rPr>
          <w:rFonts w:cstheme="minorHAnsi"/>
          <w:noProof/>
          <w:lang w:val="es-AR" w:eastAsia="es-AR"/>
        </w:rPr>
        <mc:AlternateContent>
          <mc:Choice Requires="wps">
            <w:drawing>
              <wp:anchor distT="0" distB="0" distL="114300" distR="114300" simplePos="0" relativeHeight="251661312" behindDoc="0" locked="0" layoutInCell="0" allowOverlap="1" wp14:anchorId="317ECB42" wp14:editId="68487DA3">
                <wp:simplePos x="0" y="0"/>
                <wp:positionH relativeFrom="column">
                  <wp:posOffset>1206500</wp:posOffset>
                </wp:positionH>
                <wp:positionV relativeFrom="paragraph">
                  <wp:posOffset>213360</wp:posOffset>
                </wp:positionV>
                <wp:extent cx="274320" cy="274320"/>
                <wp:effectExtent l="10160" t="8890" r="10795" b="12065"/>
                <wp:wrapNone/>
                <wp:docPr id="13" name="Circle: Holl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F87D8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3" o:spid="_x0000_s1026" type="#_x0000_t23" style="position:absolute;margin-left:95pt;margin-top:16.8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" o:allowincell="f"/>
            </w:pict>
          </mc:Fallback>
        </mc:AlternateContent>
      </w:r>
      <w:r w:rsidRPr="00A94C35">
        <w:rPr>
          <w:rFonts w:cstheme="minorHAnsi"/>
          <w:noProof/>
          <w:lang w:val="es-AR" w:eastAsia="es-AR"/>
        </w:rPr>
        <mc:AlternateContent>
          <mc:Choice Requires="wps">
            <w:drawing>
              <wp:anchor distT="0" distB="0" distL="114300" distR="114300" simplePos="0" relativeHeight="251662336" behindDoc="0" locked="0" layoutInCell="0" allowOverlap="1" wp14:anchorId="2CDA66C5" wp14:editId="51A565E9">
                <wp:simplePos x="0" y="0"/>
                <wp:positionH relativeFrom="column">
                  <wp:posOffset>1846580</wp:posOffset>
                </wp:positionH>
                <wp:positionV relativeFrom="paragraph">
                  <wp:posOffset>213360</wp:posOffset>
                </wp:positionV>
                <wp:extent cx="274320" cy="274320"/>
                <wp:effectExtent l="12065" t="8890" r="8890" b="12065"/>
                <wp:wrapNone/>
                <wp:docPr id="12" name="Circle: Holl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76C5D4" id="Circle: Hollow 12" o:spid="_x0000_s1026" type="#_x0000_t23" style="position:absolute;margin-left:145.4pt;margin-top:16.8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" o:allowincell="f"/>
            </w:pict>
          </mc:Fallback>
        </mc:AlternateContent>
      </w:r>
      <w:r w:rsidRPr="00A94C35">
        <w:rPr>
          <w:rFonts w:cstheme="minorHAnsi"/>
          <w:noProof/>
          <w:lang w:val="es-AR" w:eastAsia="es-AR"/>
        </w:rPr>
        <mc:AlternateContent>
          <mc:Choice Requires="wps">
            <w:drawing>
              <wp:anchor distT="0" distB="0" distL="114300" distR="114300" simplePos="0" relativeHeight="251663360" behindDoc="0" locked="0" layoutInCell="0" allowOverlap="1" wp14:anchorId="2793DE77" wp14:editId="6ECA4A5A">
                <wp:simplePos x="0" y="0"/>
                <wp:positionH relativeFrom="column">
                  <wp:posOffset>2578100</wp:posOffset>
                </wp:positionH>
                <wp:positionV relativeFrom="paragraph">
                  <wp:posOffset>213360</wp:posOffset>
                </wp:positionV>
                <wp:extent cx="274320" cy="274320"/>
                <wp:effectExtent l="10160" t="8890" r="10795" b="12065"/>
                <wp:wrapNone/>
                <wp:docPr id="11" name="Circle: Holl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B60AB2" id="Circle: Hollow 11" o:spid="_x0000_s1026" type="#_x0000_t23" style="position:absolute;margin-left:203pt;margin-top:16.8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" o:allowincell="f"/>
            </w:pict>
          </mc:Fallback>
        </mc:AlternateContent>
      </w:r>
      <w:r w:rsidRPr="00A94C35">
        <w:rPr>
          <w:rFonts w:cstheme="minorHAnsi"/>
          <w:noProof/>
          <w:lang w:val="es-AR" w:eastAsia="es-AR"/>
        </w:rPr>
        <mc:AlternateContent>
          <mc:Choice Requires="wps">
            <w:drawing>
              <wp:anchor distT="0" distB="0" distL="114300" distR="114300" simplePos="0" relativeHeight="251664384" behindDoc="0" locked="0" layoutInCell="0" allowOverlap="1" wp14:anchorId="6C987BB7" wp14:editId="30CF07D4">
                <wp:simplePos x="0" y="0"/>
                <wp:positionH relativeFrom="column">
                  <wp:posOffset>3218180</wp:posOffset>
                </wp:positionH>
                <wp:positionV relativeFrom="paragraph">
                  <wp:posOffset>213360</wp:posOffset>
                </wp:positionV>
                <wp:extent cx="274320" cy="274320"/>
                <wp:effectExtent l="12065" t="8890" r="8890" b="12065"/>
                <wp:wrapNone/>
                <wp:docPr id="10" name="Circle: Holl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64FDCB" id="Circle: Hollow 10" o:spid="_x0000_s1026" type="#_x0000_t23" style="position:absolute;margin-left:253.4pt;margin-top:16.8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" o:allowincell="f"/>
            </w:pict>
          </mc:Fallback>
        </mc:AlternateContent>
      </w:r>
      <w:r w:rsidRPr="00A94C35">
        <w:rPr>
          <w:rFonts w:cstheme="minorHAnsi"/>
          <w:noProof/>
          <w:lang w:val="es-AR" w:eastAsia="es-AR"/>
        </w:rPr>
        <mc:AlternateContent>
          <mc:Choice Requires="wps">
            <w:drawing>
              <wp:anchor distT="0" distB="0" distL="114300" distR="114300" simplePos="0" relativeHeight="251665408" behindDoc="0" locked="0" layoutInCell="0" allowOverlap="1" wp14:anchorId="7B8EDF3F" wp14:editId="33177849">
                <wp:simplePos x="0" y="0"/>
                <wp:positionH relativeFrom="column">
                  <wp:posOffset>3949700</wp:posOffset>
                </wp:positionH>
                <wp:positionV relativeFrom="paragraph">
                  <wp:posOffset>213360</wp:posOffset>
                </wp:positionV>
                <wp:extent cx="274320" cy="274320"/>
                <wp:effectExtent l="10160" t="8890" r="10795" b="12065"/>
                <wp:wrapNone/>
                <wp:docPr id="9" name="Circle: Holl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E2B792" id="Circle: Hollow 9" o:spid="_x0000_s1026" type="#_x0000_t23" style="position:absolute;margin-left:311pt;margin-top:16.8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" o:allowincell="f"/>
            </w:pict>
          </mc:Fallback>
        </mc:AlternateContent>
      </w:r>
      <w:r w:rsidRPr="00A94C35">
        <w:rPr>
          <w:rFonts w:cstheme="minorHAnsi"/>
          <w:noProof/>
          <w:lang w:val="es-AR" w:eastAsia="es-AR"/>
        </w:rPr>
        <mc:AlternateContent>
          <mc:Choice Requires="wps">
            <w:drawing>
              <wp:anchor distT="0" distB="0" distL="114300" distR="114300" simplePos="0" relativeHeight="251666432" behindDoc="0" locked="0" layoutInCell="0" allowOverlap="1" wp14:anchorId="7386B7AD" wp14:editId="12416D4C">
                <wp:simplePos x="0" y="0"/>
                <wp:positionH relativeFrom="column">
                  <wp:posOffset>4772660</wp:posOffset>
                </wp:positionH>
                <wp:positionV relativeFrom="paragraph">
                  <wp:posOffset>213360</wp:posOffset>
                </wp:positionV>
                <wp:extent cx="274320" cy="274320"/>
                <wp:effectExtent l="13970" t="8890" r="6985" b="12065"/>
                <wp:wrapNone/>
                <wp:docPr id="8" name="Circle: Holl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BD0ED2" id="Circle: Hollow 8" o:spid="_x0000_s1026" type="#_x0000_t23" style="position:absolute;margin-left:375.8pt;margin-top:16.8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" o:allowincell="f"/>
            </w:pict>
          </mc:Fallback>
        </mc:AlternateContent>
      </w:r>
      <w:r w:rsidRPr="00A94C35">
        <w:rPr>
          <w:rFonts w:cstheme="minorHAnsi"/>
          <w:noProof/>
          <w:lang w:val="es-AR" w:eastAsia="es-AR"/>
        </w:rPr>
        <mc:AlternateContent>
          <mc:Choice Requires="wps">
            <w:drawing>
              <wp:anchor distT="0" distB="0" distL="114300" distR="114300" simplePos="0" relativeHeight="251660288" behindDoc="0" locked="0" layoutInCell="0" allowOverlap="1" wp14:anchorId="7EF7AC4B" wp14:editId="7E99C3EF">
                <wp:simplePos x="0" y="0"/>
                <wp:positionH relativeFrom="column">
                  <wp:posOffset>566420</wp:posOffset>
                </wp:positionH>
                <wp:positionV relativeFrom="paragraph">
                  <wp:posOffset>213360</wp:posOffset>
                </wp:positionV>
                <wp:extent cx="274320" cy="274320"/>
                <wp:effectExtent l="8255" t="8890" r="12700" b="12065"/>
                <wp:wrapNone/>
                <wp:docPr id="7" name="Circle: Holl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2359A6" id="Circle: Hollow 7" o:spid="_x0000_s1026" type="#_x0000_t23" style="position:absolute;margin-left:44.6pt;margin-top:16.8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" o:allowincell="f"/>
            </w:pict>
          </mc:Fallback>
        </mc:AlternateContent>
      </w:r>
    </w:p>
    <w:p w:rsidR="00A730F9" w:rsidRPr="00A94C35" w:rsidRDefault="00A730F9" w:rsidP="00A730F9">
      <w:pPr>
        <w:pStyle w:val="Sangradetextonormal"/>
        <w:spacing w:after="0" w:line="360" w:lineRule="auto"/>
        <w:ind w:firstLine="491"/>
        <w:jc w:val="both"/>
        <w:rPr>
          <w:rFonts w:cstheme="minorHAnsi"/>
          <w:lang w:val="es-AR"/>
        </w:rPr>
      </w:pPr>
      <w:r w:rsidRPr="00A94C35">
        <w:rPr>
          <w:rFonts w:cstheme="minorHAnsi"/>
          <w:noProof/>
          <w:lang w:val="es-AR" w:eastAsia="es-AR"/>
        </w:rPr>
        <mc:AlternateContent>
          <mc:Choice Requires="wps">
            <w:drawing>
              <wp:anchor distT="0" distB="0" distL="114300" distR="114300" simplePos="0" relativeHeight="251669504" behindDoc="0" locked="0" layoutInCell="0" allowOverlap="1" wp14:anchorId="61DDD911" wp14:editId="16DD5C36">
                <wp:simplePos x="0" y="0"/>
                <wp:positionH relativeFrom="column">
                  <wp:posOffset>3401060</wp:posOffset>
                </wp:positionH>
                <wp:positionV relativeFrom="paragraph">
                  <wp:posOffset>215900</wp:posOffset>
                </wp:positionV>
                <wp:extent cx="731520" cy="182880"/>
                <wp:effectExtent l="42545" t="57150" r="16510" b="17145"/>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182880"/>
                        </a:xfrm>
                        <a:custGeom>
                          <a:avLst/>
                          <a:gdLst>
                            <a:gd name="T0" fmla="*/ 1152 w 1152"/>
                            <a:gd name="T1" fmla="*/ 0 h 288"/>
                            <a:gd name="T2" fmla="*/ 576 w 1152"/>
                            <a:gd name="T3" fmla="*/ 288 h 288"/>
                            <a:gd name="T4" fmla="*/ 0 w 1152"/>
                            <a:gd name="T5" fmla="*/ 0 h 288"/>
                          </a:gdLst>
                          <a:ahLst/>
                          <a:cxnLst>
                            <a:cxn ang="0">
                              <a:pos x="T0" y="T1"/>
                            </a:cxn>
                            <a:cxn ang="0">
                              <a:pos x="T2" y="T3"/>
                            </a:cxn>
                            <a:cxn ang="0">
                              <a:pos x="T4" y="T5"/>
                            </a:cxn>
                          </a:cxnLst>
                          <a:rect l="0" t="0" r="r" b="b"/>
                          <a:pathLst>
                            <a:path w="1152" h="288">
                              <a:moveTo>
                                <a:pt x="1152" y="0"/>
                              </a:moveTo>
                              <a:cubicBezTo>
                                <a:pt x="960" y="144"/>
                                <a:pt x="768" y="288"/>
                                <a:pt x="576" y="288"/>
                              </a:cubicBezTo>
                              <a:cubicBezTo>
                                <a:pt x="384" y="288"/>
                                <a:pt x="96" y="48"/>
                                <a:pt x="0" y="0"/>
                              </a:cubicBezTo>
                            </a:path>
                          </a:pathLst>
                        </a:custGeom>
                        <a:noFill/>
                        <a:ln w="19050" cap="rnd" cmpd="sng">
                          <a:solidFill>
                            <a:srgbClr val="80008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69DCA" id="Freeform: Shape 6" o:spid="_x0000_s1026" style="position:absolute;margin-left:267.8pt;margin-top:17pt;width:57.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" o:allowincell="f" path="m1152,c960,144,768,288,576,288,384,288,96,48,,e" filled="f" strokecolor="purple" strokeweight="1.5pt">
                <v:stroke dashstyle="1 1" endarrow="block" endcap="round"/>
                <v:path arrowok="t" o:connecttype="custom" o:connectlocs="731520,0;365760,182880;0,0" o:connectangles="0,0,0"/>
              </v:shape>
            </w:pict>
          </mc:Fallback>
        </mc:AlternateContent>
      </w:r>
      <w:r w:rsidRPr="00A94C35">
        <w:rPr>
          <w:rFonts w:cstheme="minorHAnsi"/>
          <w:lang w:val="es-AR"/>
        </w:rPr>
        <w:t xml:space="preserve">    1              2               3                 4               5                 6                    7</w:t>
      </w:r>
    </w:p>
    <w:p w:rsidR="00A730F9" w:rsidRPr="00A94C35" w:rsidRDefault="00A730F9" w:rsidP="00A730F9">
      <w:pPr>
        <w:pStyle w:val="Sangradetextonormal"/>
        <w:spacing w:after="0" w:line="360" w:lineRule="auto"/>
        <w:ind w:firstLine="491"/>
        <w:jc w:val="both"/>
        <w:rPr>
          <w:rFonts w:cstheme="minorHAnsi"/>
          <w:lang w:val="es-AR"/>
        </w:rPr>
      </w:pPr>
      <w:r w:rsidRPr="00A94C35">
        <w:rPr>
          <w:rFonts w:cstheme="minorHAnsi"/>
          <w:noProof/>
          <w:lang w:val="es-AR" w:eastAsia="es-AR"/>
        </w:rPr>
        <mc:AlternateContent>
          <mc:Choice Requires="wps">
            <w:drawing>
              <wp:anchor distT="0" distB="0" distL="114300" distR="114300" simplePos="0" relativeHeight="251672576" behindDoc="0" locked="0" layoutInCell="0" allowOverlap="1" wp14:anchorId="0884C96F" wp14:editId="69304F42">
                <wp:simplePos x="0" y="0"/>
                <wp:positionH relativeFrom="column">
                  <wp:posOffset>3401060</wp:posOffset>
                </wp:positionH>
                <wp:positionV relativeFrom="paragraph">
                  <wp:posOffset>35560</wp:posOffset>
                </wp:positionV>
                <wp:extent cx="1463040" cy="289560"/>
                <wp:effectExtent l="13970" t="65405" r="37465" b="1651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289560"/>
                        </a:xfrm>
                        <a:custGeom>
                          <a:avLst/>
                          <a:gdLst>
                            <a:gd name="T0" fmla="*/ 0 w 2304"/>
                            <a:gd name="T1" fmla="*/ 144 h 456"/>
                            <a:gd name="T2" fmla="*/ 1152 w 2304"/>
                            <a:gd name="T3" fmla="*/ 432 h 456"/>
                            <a:gd name="T4" fmla="*/ 2304 w 2304"/>
                            <a:gd name="T5" fmla="*/ 0 h 456"/>
                          </a:gdLst>
                          <a:ahLst/>
                          <a:cxnLst>
                            <a:cxn ang="0">
                              <a:pos x="T0" y="T1"/>
                            </a:cxn>
                            <a:cxn ang="0">
                              <a:pos x="T2" y="T3"/>
                            </a:cxn>
                            <a:cxn ang="0">
                              <a:pos x="T4" y="T5"/>
                            </a:cxn>
                          </a:cxnLst>
                          <a:rect l="0" t="0" r="r" b="b"/>
                          <a:pathLst>
                            <a:path w="2304" h="456">
                              <a:moveTo>
                                <a:pt x="0" y="144"/>
                              </a:moveTo>
                              <a:cubicBezTo>
                                <a:pt x="384" y="300"/>
                                <a:pt x="768" y="456"/>
                                <a:pt x="1152" y="432"/>
                              </a:cubicBezTo>
                              <a:cubicBezTo>
                                <a:pt x="1536" y="408"/>
                                <a:pt x="2112" y="72"/>
                                <a:pt x="2304" y="0"/>
                              </a:cubicBezTo>
                            </a:path>
                          </a:pathLst>
                        </a:custGeom>
                        <a:noFill/>
                        <a:ln w="19050" cap="rnd" cmpd="sng">
                          <a:solidFill>
                            <a:srgbClr val="80008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32D97C" id="Freeform: Shape 5" o:spid="_x0000_s1026" style="position:absolute;margin-left:267.8pt;margin-top:2.8pt;width:115.2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" o:allowincell="f" path="m,144c384,300,768,456,1152,432,1536,408,2112,72,2304,e" filled="f" strokecolor="purple" strokeweight="1.5pt">
                <v:stroke dashstyle="1 1" endarrow="block" endcap="round"/>
                <v:path arrowok="t" o:connecttype="custom" o:connectlocs="0,91440;731520,274320;1463040,0" o:connectangles="0,0,0"/>
              </v:shape>
            </w:pict>
          </mc:Fallback>
        </mc:AlternateContent>
      </w:r>
      <w:r w:rsidRPr="00A94C35">
        <w:rPr>
          <w:rFonts w:cstheme="minorHAnsi"/>
          <w:noProof/>
          <w:lang w:val="es-AR" w:eastAsia="es-AR"/>
        </w:rPr>
        <mc:AlternateContent>
          <mc:Choice Requires="wps">
            <w:drawing>
              <wp:anchor distT="0" distB="0" distL="114300" distR="114300" simplePos="0" relativeHeight="251671552" behindDoc="0" locked="0" layoutInCell="0" allowOverlap="1" wp14:anchorId="096C7DAC" wp14:editId="221DEA75">
                <wp:simplePos x="0" y="0"/>
                <wp:positionH relativeFrom="column">
                  <wp:posOffset>1938020</wp:posOffset>
                </wp:positionH>
                <wp:positionV relativeFrom="paragraph">
                  <wp:posOffset>35560</wp:posOffset>
                </wp:positionV>
                <wp:extent cx="914400" cy="213360"/>
                <wp:effectExtent l="55880" t="55880" r="10795" b="1651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13360"/>
                        </a:xfrm>
                        <a:custGeom>
                          <a:avLst/>
                          <a:gdLst>
                            <a:gd name="T0" fmla="*/ 1440 w 1440"/>
                            <a:gd name="T1" fmla="*/ 288 h 336"/>
                            <a:gd name="T2" fmla="*/ 288 w 1440"/>
                            <a:gd name="T3" fmla="*/ 288 h 336"/>
                            <a:gd name="T4" fmla="*/ 0 w 1440"/>
                            <a:gd name="T5" fmla="*/ 0 h 336"/>
                          </a:gdLst>
                          <a:ahLst/>
                          <a:cxnLst>
                            <a:cxn ang="0">
                              <a:pos x="T0" y="T1"/>
                            </a:cxn>
                            <a:cxn ang="0">
                              <a:pos x="T2" y="T3"/>
                            </a:cxn>
                            <a:cxn ang="0">
                              <a:pos x="T4" y="T5"/>
                            </a:cxn>
                          </a:cxnLst>
                          <a:rect l="0" t="0" r="r" b="b"/>
                          <a:pathLst>
                            <a:path w="1440" h="336">
                              <a:moveTo>
                                <a:pt x="1440" y="288"/>
                              </a:moveTo>
                              <a:cubicBezTo>
                                <a:pt x="984" y="312"/>
                                <a:pt x="528" y="336"/>
                                <a:pt x="288" y="288"/>
                              </a:cubicBezTo>
                              <a:cubicBezTo>
                                <a:pt x="48" y="240"/>
                                <a:pt x="48" y="48"/>
                                <a:pt x="0" y="0"/>
                              </a:cubicBezTo>
                            </a:path>
                          </a:pathLst>
                        </a:custGeom>
                        <a:noFill/>
                        <a:ln w="19050" cap="rnd" cmpd="sng">
                          <a:solidFill>
                            <a:srgbClr val="80008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58994" id="Freeform: Shape 4" o:spid="_x0000_s1026" style="position:absolute;margin-left:152.6pt;margin-top:2.8pt;width:1in;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" o:allowincell="f" path="m1440,288v-456,24,-912,48,-1152,c48,240,48,48,,e" filled="f" strokecolor="purple" strokeweight="1.5pt">
                <v:stroke dashstyle="1 1" endarrow="block" endcap="round"/>
                <v:path arrowok="t" o:connecttype="custom" o:connectlocs="914400,182880;182880,182880;0,0" o:connectangles="0,0,0"/>
              </v:shape>
            </w:pict>
          </mc:Fallback>
        </mc:AlternateContent>
      </w:r>
      <w:r w:rsidRPr="00A94C35">
        <w:rPr>
          <w:rFonts w:cstheme="minorHAnsi"/>
          <w:noProof/>
          <w:lang w:val="es-AR" w:eastAsia="es-AR"/>
        </w:rPr>
        <mc:AlternateContent>
          <mc:Choice Requires="wps">
            <w:drawing>
              <wp:anchor distT="0" distB="0" distL="114300" distR="114300" simplePos="0" relativeHeight="251670528" behindDoc="0" locked="0" layoutInCell="0" allowOverlap="1" wp14:anchorId="66E6BB16" wp14:editId="3CA42EC2">
                <wp:simplePos x="0" y="0"/>
                <wp:positionH relativeFrom="column">
                  <wp:posOffset>657860</wp:posOffset>
                </wp:positionH>
                <wp:positionV relativeFrom="paragraph">
                  <wp:posOffset>35560</wp:posOffset>
                </wp:positionV>
                <wp:extent cx="2743200" cy="365760"/>
                <wp:effectExtent l="33020" t="93980" r="14605" b="1651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84565">
                          <a:off x="0" y="0"/>
                          <a:ext cx="2743200" cy="365760"/>
                        </a:xfrm>
                        <a:custGeom>
                          <a:avLst/>
                          <a:gdLst>
                            <a:gd name="T0" fmla="*/ 0 w 4320"/>
                            <a:gd name="T1" fmla="*/ 576 h 576"/>
                            <a:gd name="T2" fmla="*/ 2592 w 4320"/>
                            <a:gd name="T3" fmla="*/ 0 h 576"/>
                            <a:gd name="T4" fmla="*/ 4320 w 4320"/>
                            <a:gd name="T5" fmla="*/ 576 h 576"/>
                          </a:gdLst>
                          <a:ahLst/>
                          <a:cxnLst>
                            <a:cxn ang="0">
                              <a:pos x="T0" y="T1"/>
                            </a:cxn>
                            <a:cxn ang="0">
                              <a:pos x="T2" y="T3"/>
                            </a:cxn>
                            <a:cxn ang="0">
                              <a:pos x="T4" y="T5"/>
                            </a:cxn>
                          </a:cxnLst>
                          <a:rect l="0" t="0" r="r" b="b"/>
                          <a:pathLst>
                            <a:path w="4320" h="576">
                              <a:moveTo>
                                <a:pt x="0" y="576"/>
                              </a:moveTo>
                              <a:cubicBezTo>
                                <a:pt x="936" y="288"/>
                                <a:pt x="1872" y="0"/>
                                <a:pt x="2592" y="0"/>
                              </a:cubicBezTo>
                              <a:cubicBezTo>
                                <a:pt x="3312" y="0"/>
                                <a:pt x="4032" y="480"/>
                                <a:pt x="4320" y="576"/>
                              </a:cubicBezTo>
                            </a:path>
                          </a:pathLst>
                        </a:custGeom>
                        <a:noFill/>
                        <a:ln w="19050" cap="rnd" cmpd="sng">
                          <a:solidFill>
                            <a:srgbClr val="80008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FB93E6" id="Freeform: Shape 2" o:spid="_x0000_s1026" style="position:absolute;margin-left:51.8pt;margin-top:2.8pt;width:3in;height:28.8pt;rotation:-1170411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" o:allowincell="f" path="m,576c936,288,1872,,2592,v720,,1440,480,1728,576e" filled="f" strokecolor="purple" strokeweight="1.5pt">
                <v:stroke dashstyle="1 1" endarrow="block" endcap="round"/>
                <v:path arrowok="t" o:connecttype="custom" o:connectlocs="0,365760;1645920,0;2743200,365760" o:connectangles="0,0,0"/>
              </v:shape>
            </w:pict>
          </mc:Fallback>
        </mc:AlternateContent>
      </w:r>
    </w:p>
    <w:p w:rsidR="00A730F9" w:rsidRPr="00A94C35" w:rsidRDefault="00A730F9" w:rsidP="00A730F9">
      <w:pPr>
        <w:pStyle w:val="Sangradetextonormal"/>
        <w:spacing w:after="0" w:line="360" w:lineRule="auto"/>
        <w:jc w:val="both"/>
        <w:rPr>
          <w:rFonts w:cstheme="minorHAnsi"/>
          <w:lang w:val="es-AR"/>
        </w:rPr>
      </w:pPr>
    </w:p>
    <w:p w:rsidR="00A730F9" w:rsidRPr="00A94C35" w:rsidRDefault="00A730F9" w:rsidP="00A730F9">
      <w:pPr>
        <w:pStyle w:val="Sangradetextonormal"/>
        <w:spacing w:after="0" w:line="360" w:lineRule="auto"/>
        <w:jc w:val="center"/>
        <w:rPr>
          <w:rFonts w:cstheme="minorHAnsi"/>
          <w:lang w:val="es-AR"/>
        </w:rPr>
      </w:pPr>
      <w:r w:rsidRPr="00A94C35">
        <w:rPr>
          <w:rFonts w:cstheme="minorHAnsi"/>
          <w:lang w:val="es-AR"/>
        </w:rPr>
        <w:t>Secuencia Compleja con Retroactividad</w:t>
      </w:r>
    </w:p>
    <w:p w:rsidR="00A730F9" w:rsidRDefault="00A730F9" w:rsidP="00A730F9">
      <w:pPr>
        <w:pStyle w:val="Sangradetextonormal"/>
        <w:spacing w:after="0" w:line="360" w:lineRule="auto"/>
        <w:ind w:left="0"/>
        <w:jc w:val="both"/>
        <w:rPr>
          <w:rFonts w:cstheme="minorHAnsi"/>
          <w:color w:val="FF0000"/>
          <w:lang w:val="es-AR"/>
        </w:rPr>
      </w:pPr>
      <w:r w:rsidRPr="00A94C35">
        <w:rPr>
          <w:rFonts w:cstheme="minorHAnsi"/>
          <w:b/>
          <w:i/>
          <w:lang w:val="es-AR"/>
        </w:rPr>
        <w:t xml:space="preserve">Organización Funcional: </w:t>
      </w:r>
      <w:r w:rsidRPr="00A94C35">
        <w:rPr>
          <w:rFonts w:cstheme="minorHAnsi"/>
          <w:lang w:val="es-AR"/>
        </w:rPr>
        <w:t>Los contenidos seleccionados, al ser introducidos en el currículo, exigen una organización que resulta funcional al conjunto del programa y donde debe prevalecer un espíritu abierto, sistémico y una dinámica de acomodación constante que permita una adaptación permanente y flexible en el proceso aprendizaje – enseñanza.</w:t>
      </w:r>
    </w:p>
    <w:p w:rsidR="00A730F9" w:rsidRPr="00C66E72" w:rsidRDefault="00A730F9" w:rsidP="00A730F9">
      <w:pPr>
        <w:pStyle w:val="Sangradetextonormal"/>
        <w:spacing w:after="0" w:line="360" w:lineRule="auto"/>
        <w:ind w:left="0"/>
        <w:jc w:val="both"/>
        <w:rPr>
          <w:rFonts w:cstheme="minorHAnsi"/>
          <w:color w:val="FF0000"/>
          <w:lang w:val="es-AR"/>
        </w:rPr>
      </w:pPr>
    </w:p>
    <w:p w:rsidR="00E27BFA" w:rsidRPr="00A730F9" w:rsidRDefault="00A1324E" w:rsidP="00A730F9">
      <w:pPr>
        <w:pStyle w:val="Prrafodelista"/>
        <w:numPr>
          <w:ilvl w:val="0"/>
          <w:numId w:val="1"/>
        </w:numPr>
        <w:tabs>
          <w:tab w:val="left" w:pos="284"/>
        </w:tabs>
        <w:spacing w:after="0" w:line="360" w:lineRule="auto"/>
        <w:ind w:left="0" w:firstLine="0"/>
        <w:contextualSpacing w:val="0"/>
        <w:jc w:val="both"/>
        <w:rPr>
          <w:rFonts w:ascii="Oswald" w:hAnsi="Oswald"/>
          <w:b/>
          <w:color w:val="007495"/>
          <w:lang w:val="es-AR"/>
        </w:rPr>
      </w:pPr>
      <w:r w:rsidRPr="00A730F9">
        <w:rPr>
          <w:rFonts w:ascii="Oswald" w:hAnsi="Oswald"/>
          <w:b/>
          <w:color w:val="007495"/>
          <w:lang w:val="es-AR"/>
        </w:rPr>
        <w:t>DESCRIPCIÓN ANALÍTICA DE ACTIVIDADES TEÓRICAS Y PRÁCTICAS</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t>“Técnicas Administrativas y Gestión Organizacional” es una asignatura que tiene actividad durante todo el calendario académico. En el primer semestres se realiza la planeación y diseño de las actividades docentes; en el segundo semestre se dictan clases teórico – práctica (se ejecuta lo planeado).</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t>La propuesta metodológica que se presenta coordina el desarrollo de las Clases Teóricas con la realización de los Trabajos Prácticos, denota la experiencia recogida en años previos, e intenta reflejar los comentarios y sugerencias recibidas Clase a Clase de los alumnos, exteriorizadas finalmente en las encuestas de opinión que se realizan, todos lo</w:t>
      </w:r>
      <w:r>
        <w:rPr>
          <w:rFonts w:cstheme="minorHAnsi"/>
          <w:bCs/>
          <w:lang w:val="es-AR"/>
        </w:rPr>
        <w:t>s años, al final de la cursada.</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t xml:space="preserve">El curso se dividirá  en 11 clases teóricas y 11 clases prácticas. Esta división, tiene relación con el </w:t>
      </w:r>
      <w:r w:rsidRPr="0025784D">
        <w:rPr>
          <w:rFonts w:cstheme="minorHAnsi"/>
          <w:b/>
          <w:bCs/>
          <w:lang w:val="es-AR"/>
        </w:rPr>
        <w:t>Programa Analítico</w:t>
      </w:r>
      <w:r w:rsidRPr="0025784D">
        <w:rPr>
          <w:rFonts w:cstheme="minorHAnsi"/>
          <w:bCs/>
          <w:lang w:val="es-AR"/>
        </w:rPr>
        <w:t xml:space="preserve"> propuesto y se destina una clase (teórica y una clase práctica) a cada  unidad.</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lastRenderedPageBreak/>
        <w:t xml:space="preserve">Se prevén  clases adicionales (1 semanal) para las consultas, aclaraciones, repaso y completar/ampliar alguna temática que haya quedado inconclusa. </w:t>
      </w:r>
    </w:p>
    <w:p w:rsidR="0025784D" w:rsidRPr="0025784D" w:rsidRDefault="0025784D" w:rsidP="0025784D">
      <w:pPr>
        <w:autoSpaceDE w:val="0"/>
        <w:autoSpaceDN w:val="0"/>
        <w:adjustRightInd w:val="0"/>
        <w:spacing w:after="0" w:line="360" w:lineRule="auto"/>
        <w:jc w:val="both"/>
        <w:rPr>
          <w:rFonts w:cstheme="minorHAnsi"/>
          <w:b/>
          <w:bCs/>
          <w:lang w:val="es-AR"/>
        </w:rPr>
      </w:pPr>
      <w:r w:rsidRPr="0025784D">
        <w:rPr>
          <w:rFonts w:cstheme="minorHAnsi"/>
          <w:b/>
          <w:bCs/>
          <w:lang w:val="es-AR"/>
        </w:rPr>
        <w:t>La Clase Teórica</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t>La duración asignada a las Clases es de 3 horas reloj, existiendo la previsión de dedicar aproximadamente un espacio de 20 minutos a un intervalo de descanso, a efectos de poder mantener activa la atención de los alumnos.- Se debe tener presente que cada encuentro tiene distintos momentos: apertura, desarrollo y cierre, los cuales son necesarios que se cumplan dado que asegurarán la realización y consolidación de los aprendizajes.</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t>La apertura debe considerarse como la oportunidad de hacer:</w:t>
      </w:r>
    </w:p>
    <w:p w:rsidR="0025784D" w:rsidRPr="0025784D" w:rsidRDefault="0025784D" w:rsidP="0025784D">
      <w:pPr>
        <w:pStyle w:val="Sangradetextonormal"/>
        <w:numPr>
          <w:ilvl w:val="0"/>
          <w:numId w:val="42"/>
        </w:numPr>
        <w:spacing w:after="0" w:line="360" w:lineRule="auto"/>
        <w:jc w:val="both"/>
        <w:rPr>
          <w:rFonts w:cstheme="minorHAnsi"/>
          <w:lang w:val="es-AR"/>
        </w:rPr>
      </w:pPr>
      <w:r w:rsidRPr="0025784D">
        <w:rPr>
          <w:rFonts w:cstheme="minorHAnsi"/>
          <w:lang w:val="es-AR"/>
        </w:rPr>
        <w:t>La presentación del tema del día</w:t>
      </w:r>
    </w:p>
    <w:p w:rsidR="0025784D" w:rsidRPr="0025784D" w:rsidRDefault="0025784D" w:rsidP="0025784D">
      <w:pPr>
        <w:pStyle w:val="Sangradetextonormal"/>
        <w:numPr>
          <w:ilvl w:val="0"/>
          <w:numId w:val="42"/>
        </w:numPr>
        <w:spacing w:after="0" w:line="360" w:lineRule="auto"/>
        <w:jc w:val="both"/>
        <w:rPr>
          <w:rFonts w:cstheme="minorHAnsi"/>
          <w:lang w:val="es-AR"/>
        </w:rPr>
      </w:pPr>
      <w:r w:rsidRPr="0025784D">
        <w:rPr>
          <w:rFonts w:cstheme="minorHAnsi"/>
          <w:lang w:val="es-AR"/>
        </w:rPr>
        <w:t>La recuperación de los temas tratados en la clase anterior y su relación con el del día.</w:t>
      </w:r>
    </w:p>
    <w:p w:rsidR="0025784D" w:rsidRPr="0025784D" w:rsidRDefault="0025784D" w:rsidP="0025784D">
      <w:pPr>
        <w:pStyle w:val="Sangradetextonormal"/>
        <w:numPr>
          <w:ilvl w:val="0"/>
          <w:numId w:val="42"/>
        </w:numPr>
        <w:spacing w:after="0" w:line="360" w:lineRule="auto"/>
        <w:jc w:val="both"/>
        <w:rPr>
          <w:rFonts w:cstheme="minorHAnsi"/>
          <w:lang w:val="es-AR"/>
        </w:rPr>
      </w:pPr>
      <w:r w:rsidRPr="0025784D">
        <w:rPr>
          <w:rFonts w:cstheme="minorHAnsi"/>
          <w:lang w:val="es-AR"/>
        </w:rPr>
        <w:t>Refrescar conceptos anteriores</w:t>
      </w:r>
    </w:p>
    <w:p w:rsidR="0025784D" w:rsidRPr="0025784D" w:rsidRDefault="0025784D" w:rsidP="0025784D">
      <w:pPr>
        <w:pStyle w:val="Sangradetextonormal"/>
        <w:numPr>
          <w:ilvl w:val="0"/>
          <w:numId w:val="42"/>
        </w:numPr>
        <w:spacing w:after="0" w:line="360" w:lineRule="auto"/>
        <w:jc w:val="both"/>
        <w:rPr>
          <w:rFonts w:cstheme="minorHAnsi"/>
          <w:lang w:val="es-AR"/>
        </w:rPr>
      </w:pPr>
      <w:r w:rsidRPr="0025784D">
        <w:rPr>
          <w:rFonts w:cstheme="minorHAnsi"/>
          <w:lang w:val="es-AR"/>
        </w:rPr>
        <w:t>Aclarar Dudas</w:t>
      </w:r>
    </w:p>
    <w:p w:rsidR="0025784D" w:rsidRPr="0025784D" w:rsidRDefault="0025784D" w:rsidP="0025784D">
      <w:pPr>
        <w:pStyle w:val="Sangradetextonormal"/>
        <w:numPr>
          <w:ilvl w:val="0"/>
          <w:numId w:val="42"/>
        </w:numPr>
        <w:spacing w:after="0" w:line="360" w:lineRule="auto"/>
        <w:jc w:val="both"/>
        <w:rPr>
          <w:rFonts w:cstheme="minorHAnsi"/>
          <w:lang w:val="es-AR"/>
        </w:rPr>
      </w:pPr>
      <w:r w:rsidRPr="0025784D">
        <w:rPr>
          <w:rFonts w:cstheme="minorHAnsi"/>
          <w:lang w:val="es-AR"/>
        </w:rPr>
        <w:t>Presentar el marco propio de la clase que se inicia</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t>Esto se puede realizar a través de una exploración de: diálogo, interrogatorio y/ o presentación de un problema. También aquí se presentan los objetivos que se persiguen con la clase del día y se indica la bibliografía a tener en cuenta para el desarrollo y ampliación de la misma.</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t xml:space="preserve">En la etapa del desarrollo del encuentro es el momento en donde se deben introducir los contenidos objeto de aprendizaje: </w:t>
      </w:r>
    </w:p>
    <w:p w:rsidR="0025784D" w:rsidRPr="0025784D" w:rsidRDefault="0025784D" w:rsidP="0025784D">
      <w:pPr>
        <w:pStyle w:val="Sangradetextonormal"/>
        <w:numPr>
          <w:ilvl w:val="0"/>
          <w:numId w:val="42"/>
        </w:numPr>
        <w:spacing w:after="0" w:line="360" w:lineRule="auto"/>
        <w:jc w:val="both"/>
        <w:rPr>
          <w:rFonts w:cstheme="minorHAnsi"/>
          <w:lang w:val="es-AR"/>
        </w:rPr>
      </w:pPr>
      <w:r>
        <w:rPr>
          <w:rFonts w:cstheme="minorHAnsi"/>
          <w:lang w:val="es-AR"/>
        </w:rPr>
        <w:t>T</w:t>
      </w:r>
      <w:r w:rsidRPr="0025784D">
        <w:rPr>
          <w:rFonts w:cstheme="minorHAnsi"/>
          <w:lang w:val="es-AR"/>
        </w:rPr>
        <w:t xml:space="preserve">ratando de guiar y orientar a los alumnos, </w:t>
      </w:r>
    </w:p>
    <w:p w:rsidR="0025784D" w:rsidRPr="0025784D" w:rsidRDefault="0025784D" w:rsidP="0025784D">
      <w:pPr>
        <w:pStyle w:val="Sangradetextonormal"/>
        <w:numPr>
          <w:ilvl w:val="0"/>
          <w:numId w:val="42"/>
        </w:numPr>
        <w:spacing w:after="0" w:line="360" w:lineRule="auto"/>
        <w:jc w:val="both"/>
        <w:rPr>
          <w:rFonts w:cstheme="minorHAnsi"/>
          <w:lang w:val="es-AR"/>
        </w:rPr>
      </w:pPr>
      <w:r>
        <w:rPr>
          <w:rFonts w:cstheme="minorHAnsi"/>
          <w:lang w:val="es-AR"/>
        </w:rPr>
        <w:t>A</w:t>
      </w:r>
      <w:r w:rsidRPr="0025784D">
        <w:rPr>
          <w:rFonts w:cstheme="minorHAnsi"/>
          <w:lang w:val="es-AR"/>
        </w:rPr>
        <w:t>dvirtiendo las dificultades que se presentaren (considerando el  error como parte del proceso de aprendizaje,  un estímulo en el camino de aprender y no como una inhibición o rechazo).</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t>O sea,  ubicar el tema a desarrollar y algunos conceptos, se desplegará un breve análisis y se anticipa que se integrará lo aprendido  a través del trabajo práctico vinculado, de manera tal que se consoliden los contenidos considerados en dicho encuentro y se aprecie su aplicación práctica.</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t>En la transición entre la presentación de la clase y el desarrollo se puede informar a los alumnos cuales fueron los procedimientos, herramientas y secuenciación pedagógicos tenidos en cuenta para la planificación de aquella, e interesarlos en el proceso de aprendizaje.</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t xml:space="preserve">En el cierre de la clase, se debe hacer referencia a los temas trabajados durante la reunión, fomentando una síntesis, evacuando dudas e integrando los contenidos aprendidos y los que </w:t>
      </w:r>
      <w:r w:rsidRPr="0025784D">
        <w:rPr>
          <w:rFonts w:cstheme="minorHAnsi"/>
          <w:bCs/>
          <w:lang w:val="es-AR"/>
        </w:rPr>
        <w:lastRenderedPageBreak/>
        <w:t>se verán en el próximo encuentro, los que se constituirán en punto de partida. También es el momento oportuno para abordar paralelamente una breve evaluación de cómo transcurrió el período de reunión.</w:t>
      </w:r>
    </w:p>
    <w:p w:rsidR="0025784D" w:rsidRPr="0025784D" w:rsidRDefault="0025784D" w:rsidP="0025784D">
      <w:pPr>
        <w:autoSpaceDE w:val="0"/>
        <w:autoSpaceDN w:val="0"/>
        <w:adjustRightInd w:val="0"/>
        <w:spacing w:after="0" w:line="360" w:lineRule="auto"/>
        <w:jc w:val="both"/>
        <w:rPr>
          <w:rFonts w:cstheme="minorHAnsi"/>
          <w:bCs/>
          <w:lang w:val="es-AR"/>
        </w:rPr>
      </w:pPr>
      <w:r w:rsidRPr="0025784D">
        <w:rPr>
          <w:rFonts w:cstheme="minorHAnsi"/>
          <w:bCs/>
          <w:lang w:val="es-AR"/>
        </w:rPr>
        <w:t>De esta forma, se procura que los alumnos busquen las relaciones y los contrastes entre lo que se les enseña y sus experiencias (vivencias) y que puedan comprender,  además de los objetivos a alcanzar con el tema en sí mismo, cómo aplicarlo a situaciones futuras,  ya que al aprehender el concepto y su uso posterior dependerá de su creatividad e interés, y  lleguen a desarrollar conclusiones teniendo en cuenta las herramientas necesarias, a fin de crearles significatividad y durabilidad de los contenidos. Es así que:</w:t>
      </w:r>
    </w:p>
    <w:p w:rsidR="0025784D" w:rsidRPr="00A0645B" w:rsidRDefault="0025784D" w:rsidP="0025784D">
      <w:pPr>
        <w:numPr>
          <w:ilvl w:val="0"/>
          <w:numId w:val="18"/>
        </w:numPr>
        <w:spacing w:after="0" w:line="360" w:lineRule="auto"/>
        <w:jc w:val="both"/>
        <w:rPr>
          <w:rFonts w:cstheme="minorHAnsi"/>
        </w:rPr>
      </w:pPr>
      <w:r w:rsidRPr="00A0645B">
        <w:rPr>
          <w:rFonts w:cstheme="minorHAnsi"/>
        </w:rPr>
        <w:t>Se trata de fomentar el aprendizaje comprehensivo dando acceso a los alumnos al diálogo crítico, formando la evaluación parte del proceso de aprendizaje y no solo una actividad final, centrada en los resultados de enseñanza;</w:t>
      </w:r>
    </w:p>
    <w:p w:rsidR="0025784D" w:rsidRPr="00A0645B" w:rsidRDefault="0025784D" w:rsidP="0025784D">
      <w:pPr>
        <w:numPr>
          <w:ilvl w:val="0"/>
          <w:numId w:val="18"/>
        </w:numPr>
        <w:spacing w:after="0" w:line="360" w:lineRule="auto"/>
        <w:jc w:val="both"/>
        <w:rPr>
          <w:rFonts w:cstheme="minorHAnsi"/>
        </w:rPr>
      </w:pPr>
      <w:r w:rsidRPr="00A0645B">
        <w:rPr>
          <w:rFonts w:cstheme="minorHAnsi"/>
        </w:rPr>
        <w:t>Se intenta que los alumnos no desarrollen  las tareas a partir  de recordar información memorísticamente, sino en construir o reconstruir el sentido a partir de la información presentada, induciendo así a la comprensión, reflexión, y promoviendo el debate o diálogo crítico entre los alumnos.</w:t>
      </w:r>
    </w:p>
    <w:p w:rsidR="0025784D" w:rsidRPr="00A0645B" w:rsidRDefault="0025784D" w:rsidP="0025784D">
      <w:pPr>
        <w:pStyle w:val="Textoindependiente"/>
        <w:rPr>
          <w:rFonts w:asciiTheme="minorHAnsi" w:hAnsiTheme="minorHAnsi" w:cstheme="minorHAnsi"/>
          <w:sz w:val="22"/>
          <w:szCs w:val="22"/>
        </w:rPr>
      </w:pPr>
    </w:p>
    <w:p w:rsidR="0025784D" w:rsidRPr="000302F5" w:rsidRDefault="0025784D" w:rsidP="000302F5">
      <w:pPr>
        <w:autoSpaceDE w:val="0"/>
        <w:autoSpaceDN w:val="0"/>
        <w:adjustRightInd w:val="0"/>
        <w:spacing w:after="0" w:line="360" w:lineRule="auto"/>
        <w:jc w:val="both"/>
        <w:rPr>
          <w:rFonts w:cstheme="minorHAnsi"/>
          <w:b/>
          <w:bCs/>
          <w:lang w:val="es-AR"/>
        </w:rPr>
      </w:pPr>
      <w:r w:rsidRPr="000302F5">
        <w:rPr>
          <w:rFonts w:cstheme="minorHAnsi"/>
          <w:b/>
          <w:bCs/>
          <w:lang w:val="es-AR"/>
        </w:rPr>
        <w:t>Clase Práctica: Aula taller</w:t>
      </w:r>
    </w:p>
    <w:p w:rsidR="0025784D" w:rsidRPr="003037EB" w:rsidRDefault="0025784D" w:rsidP="000302F5">
      <w:pPr>
        <w:autoSpaceDE w:val="0"/>
        <w:autoSpaceDN w:val="0"/>
        <w:adjustRightInd w:val="0"/>
        <w:spacing w:after="0" w:line="360" w:lineRule="auto"/>
        <w:jc w:val="both"/>
        <w:rPr>
          <w:rFonts w:cstheme="minorHAnsi"/>
          <w:bCs/>
          <w:lang w:val="es-AR"/>
        </w:rPr>
      </w:pPr>
      <w:r w:rsidRPr="003037EB">
        <w:rPr>
          <w:rFonts w:cstheme="minorHAnsi"/>
          <w:bCs/>
          <w:lang w:val="es-AR"/>
        </w:rPr>
        <w:t xml:space="preserve">La duración asignada a las Clases es de 3 horas reloj, existiendo la previsión de dedicar aproximadamente un espacio de 20 minutos a un intervalo de descanso, a efectos de poder mantener activa la atención de los </w:t>
      </w:r>
      <w:r w:rsidR="000302F5" w:rsidRPr="003037EB">
        <w:rPr>
          <w:rFonts w:cstheme="minorHAnsi"/>
          <w:bCs/>
          <w:lang w:val="es-AR"/>
        </w:rPr>
        <w:t>alumnos.</w:t>
      </w:r>
    </w:p>
    <w:p w:rsidR="0025784D" w:rsidRPr="000302F5" w:rsidRDefault="0025784D" w:rsidP="000302F5">
      <w:pPr>
        <w:autoSpaceDE w:val="0"/>
        <w:autoSpaceDN w:val="0"/>
        <w:adjustRightInd w:val="0"/>
        <w:spacing w:after="0" w:line="360" w:lineRule="auto"/>
        <w:jc w:val="both"/>
        <w:rPr>
          <w:rFonts w:cstheme="minorHAnsi"/>
          <w:bCs/>
          <w:lang w:val="es-AR"/>
        </w:rPr>
      </w:pPr>
      <w:r w:rsidRPr="000302F5">
        <w:rPr>
          <w:rFonts w:cstheme="minorHAnsi"/>
          <w:bCs/>
          <w:lang w:val="es-AR"/>
        </w:rPr>
        <w:t>El proceso se inicia con la presentación del problema a los estudiantes. Se espera que ellos organicen sus ideas con respecto a la situación planteada, que identifiquen su naturaleza y los factores o aspectos involucrados en ella.</w:t>
      </w:r>
    </w:p>
    <w:p w:rsidR="0025784D" w:rsidRPr="000302F5" w:rsidRDefault="0025784D" w:rsidP="000302F5">
      <w:pPr>
        <w:autoSpaceDE w:val="0"/>
        <w:autoSpaceDN w:val="0"/>
        <w:adjustRightInd w:val="0"/>
        <w:spacing w:after="0" w:line="360" w:lineRule="auto"/>
        <w:jc w:val="both"/>
        <w:rPr>
          <w:rFonts w:cstheme="minorHAnsi"/>
          <w:bCs/>
          <w:lang w:val="es-AR"/>
        </w:rPr>
      </w:pPr>
      <w:r w:rsidRPr="000302F5">
        <w:rPr>
          <w:rFonts w:cstheme="minorHAnsi"/>
          <w:bCs/>
          <w:lang w:val="es-AR"/>
        </w:rPr>
        <w:t>Luego de una primera lluvia de ideas, se promueve que los estudiantes analicen cada una de ellas de una forma crítica. Evidentemente, durante la discusión, ellos podrán identificar los aspectos que se relacionan con los conocimientos previos que tienen sobre el tema, así como los aspectos que no entienden y para los cuales necesitan adquirir nuevos conocimientos.</w:t>
      </w:r>
    </w:p>
    <w:p w:rsidR="0025784D" w:rsidRPr="000302F5" w:rsidRDefault="0025784D" w:rsidP="000302F5">
      <w:pPr>
        <w:autoSpaceDE w:val="0"/>
        <w:autoSpaceDN w:val="0"/>
        <w:adjustRightInd w:val="0"/>
        <w:spacing w:after="0" w:line="360" w:lineRule="auto"/>
        <w:jc w:val="both"/>
        <w:rPr>
          <w:rFonts w:cstheme="minorHAnsi"/>
          <w:bCs/>
          <w:lang w:val="es-AR"/>
        </w:rPr>
      </w:pPr>
      <w:r w:rsidRPr="000302F5">
        <w:rPr>
          <w:rFonts w:cstheme="minorHAnsi"/>
          <w:bCs/>
          <w:lang w:val="es-AR"/>
        </w:rPr>
        <w:t xml:space="preserve">El problema planteado (en el caso específico el trabajo práctico) funciona como el reto inicial y motivador del aprendizaje, debemos asegurar que capture el interés del alumno y lo conduzca a buscar un entendimiento profundo de los conceptos relacionados al tema. Este grado de </w:t>
      </w:r>
      <w:r w:rsidRPr="000302F5">
        <w:rPr>
          <w:rFonts w:cstheme="minorHAnsi"/>
          <w:bCs/>
          <w:lang w:val="es-AR"/>
        </w:rPr>
        <w:lastRenderedPageBreak/>
        <w:t xml:space="preserve">motivación es estimulado enormemente cuando existe una relación clara entre el tema trabajado y las situaciones cotidianas del mundo real o su ámbito profesional futuro. </w:t>
      </w:r>
    </w:p>
    <w:p w:rsidR="0025784D" w:rsidRPr="000302F5" w:rsidRDefault="0025784D" w:rsidP="000302F5">
      <w:pPr>
        <w:autoSpaceDE w:val="0"/>
        <w:autoSpaceDN w:val="0"/>
        <w:adjustRightInd w:val="0"/>
        <w:spacing w:after="0" w:line="360" w:lineRule="auto"/>
        <w:jc w:val="both"/>
        <w:rPr>
          <w:rFonts w:cstheme="minorHAnsi"/>
          <w:bCs/>
          <w:lang w:val="es-AR"/>
        </w:rPr>
      </w:pPr>
      <w:r w:rsidRPr="000302F5">
        <w:rPr>
          <w:rFonts w:cstheme="minorHAnsi"/>
          <w:bCs/>
          <w:lang w:val="es-AR"/>
        </w:rPr>
        <w:t>Es importante para lograr asegurar el interés del alumno, que el problema provoque un “conflicto cognitivo”. Cuando los esquemas de pensamiento entran en contradicción, se desencadena la búsqueda de respuestas, el planteamiento de interrogantes, la investigación, el descubrimiento y por ende, el aprendizaje.</w:t>
      </w:r>
    </w:p>
    <w:p w:rsidR="0025784D" w:rsidRPr="000302F5" w:rsidRDefault="0025784D" w:rsidP="000302F5">
      <w:pPr>
        <w:autoSpaceDE w:val="0"/>
        <w:autoSpaceDN w:val="0"/>
        <w:adjustRightInd w:val="0"/>
        <w:spacing w:after="0" w:line="360" w:lineRule="auto"/>
        <w:jc w:val="both"/>
        <w:rPr>
          <w:rFonts w:cstheme="minorHAnsi"/>
          <w:bCs/>
          <w:lang w:val="es-AR"/>
        </w:rPr>
      </w:pPr>
      <w:r w:rsidRPr="000302F5">
        <w:rPr>
          <w:rFonts w:cstheme="minorHAnsi"/>
          <w:bCs/>
          <w:lang w:val="es-AR"/>
        </w:rPr>
        <w:t>Para el desarrollo de las clases prácticas, se estimulará la participación grupal, propiciando la formación de equipos de estudio de 5/6 miembros, para la discusión en Clase de los prácticos planteados y</w:t>
      </w:r>
      <w:r w:rsidR="000302F5">
        <w:rPr>
          <w:rFonts w:cstheme="minorHAnsi"/>
          <w:bCs/>
          <w:lang w:val="es-AR"/>
        </w:rPr>
        <w:t xml:space="preserve"> la ejecución de su resolución.</w:t>
      </w:r>
    </w:p>
    <w:p w:rsidR="0025784D" w:rsidRPr="000302F5" w:rsidRDefault="0025784D" w:rsidP="000302F5">
      <w:pPr>
        <w:autoSpaceDE w:val="0"/>
        <w:autoSpaceDN w:val="0"/>
        <w:adjustRightInd w:val="0"/>
        <w:spacing w:after="0" w:line="360" w:lineRule="auto"/>
        <w:jc w:val="both"/>
        <w:rPr>
          <w:rFonts w:cstheme="minorHAnsi"/>
          <w:bCs/>
          <w:lang w:val="es-AR"/>
        </w:rPr>
      </w:pPr>
      <w:r w:rsidRPr="000302F5">
        <w:rPr>
          <w:rFonts w:cstheme="minorHAnsi"/>
          <w:bCs/>
          <w:lang w:val="es-AR"/>
        </w:rPr>
        <w:t xml:space="preserve">El gran número de alumnos por curso impone una organización que permita el seguimiento, por lo cual, además de los ayudantes de cada curso, se seleccionan ayudantes alumnos que cumplen la tarea de tutores de determinada cantidad de equipos y a su vez son </w:t>
      </w:r>
      <w:proofErr w:type="spellStart"/>
      <w:r w:rsidRPr="000302F5">
        <w:rPr>
          <w:rFonts w:cstheme="minorHAnsi"/>
          <w:bCs/>
          <w:lang w:val="es-AR"/>
        </w:rPr>
        <w:t>tutoreados</w:t>
      </w:r>
      <w:proofErr w:type="spellEnd"/>
      <w:r w:rsidRPr="000302F5">
        <w:rPr>
          <w:rFonts w:cstheme="minorHAnsi"/>
          <w:bCs/>
          <w:lang w:val="es-AR"/>
        </w:rPr>
        <w:t xml:space="preserve"> por los ayudantes diplomados. Esto además de facilitar el proceso intelectual de aprendizaje, favorece la situación social y emocional de los alumnos al ser ayudados por sus pares.</w:t>
      </w:r>
    </w:p>
    <w:p w:rsidR="0025784D" w:rsidRPr="000302F5" w:rsidRDefault="0025784D" w:rsidP="000302F5">
      <w:pPr>
        <w:autoSpaceDE w:val="0"/>
        <w:autoSpaceDN w:val="0"/>
        <w:adjustRightInd w:val="0"/>
        <w:spacing w:after="0" w:line="360" w:lineRule="auto"/>
        <w:jc w:val="both"/>
        <w:rPr>
          <w:rFonts w:cstheme="minorHAnsi"/>
          <w:bCs/>
          <w:lang w:val="es-AR"/>
        </w:rPr>
      </w:pPr>
      <w:r w:rsidRPr="000302F5">
        <w:rPr>
          <w:rFonts w:cstheme="minorHAnsi"/>
          <w:b/>
          <w:bCs/>
          <w:lang w:val="es-AR"/>
        </w:rPr>
        <w:t>Las Clases Prácticas</w:t>
      </w:r>
      <w:r w:rsidRPr="000302F5">
        <w:rPr>
          <w:rFonts w:cstheme="minorHAnsi"/>
          <w:bCs/>
          <w:lang w:val="es-AR"/>
        </w:rPr>
        <w:t xml:space="preserve"> consistirán en un planteo base disponible para los alumnos en </w:t>
      </w:r>
      <w:smartTag w:uri="urn:schemas-microsoft-com:office:smarttags" w:element="PersonName">
        <w:smartTagPr>
          <w:attr w:name="ProductID" w:val="la Gu￭a"/>
        </w:smartTagPr>
        <w:r w:rsidRPr="000302F5">
          <w:rPr>
            <w:rFonts w:cstheme="minorHAnsi"/>
            <w:bCs/>
            <w:lang w:val="es-AR"/>
          </w:rPr>
          <w:t>la Guía</w:t>
        </w:r>
      </w:smartTag>
      <w:r w:rsidRPr="000302F5">
        <w:rPr>
          <w:rFonts w:cstheme="minorHAnsi"/>
          <w:bCs/>
          <w:lang w:val="es-AR"/>
        </w:rPr>
        <w:t xml:space="preserve"> de T.P. que aplicará uniformemente toda </w:t>
      </w:r>
      <w:smartTag w:uri="urn:schemas-microsoft-com:office:smarttags" w:element="PersonName">
        <w:smartTagPr>
          <w:attr w:name="ProductID" w:val="la C￡tedra"/>
        </w:smartTagPr>
        <w:r w:rsidRPr="000302F5">
          <w:rPr>
            <w:rFonts w:cstheme="minorHAnsi"/>
            <w:bCs/>
            <w:lang w:val="es-AR"/>
          </w:rPr>
          <w:t>la Cátedra</w:t>
        </w:r>
      </w:smartTag>
      <w:r w:rsidRPr="000302F5">
        <w:rPr>
          <w:rFonts w:cstheme="minorHAnsi"/>
          <w:bCs/>
          <w:lang w:val="es-AR"/>
        </w:rPr>
        <w:t xml:space="preserve">, donde obtendrán información, (preferentemente extraída de fuentes bibliográficas, medios periodísticos, y otra elaborada ad-hoc) que los coloque en una situación similar a la que en un futuro cercano encontrarán en su vida laboral, el que se complementará con la información y aclaraciones brindadas por los Auxiliares Docentes, los que incentivarán la discusión grupal, actuando de moderadores y consultores, para luego, una vez suficientemente elaborado el tema, plantear un modelo de resolución que deberá evidenciar las expectativas de </w:t>
      </w:r>
      <w:smartTag w:uri="urn:schemas-microsoft-com:office:smarttags" w:element="PersonName">
        <w:smartTagPr>
          <w:attr w:name="ProductID" w:val="la C￡tedra"/>
        </w:smartTagPr>
        <w:r w:rsidRPr="000302F5">
          <w:rPr>
            <w:rFonts w:cstheme="minorHAnsi"/>
            <w:bCs/>
            <w:lang w:val="es-AR"/>
          </w:rPr>
          <w:t>la Cátedra</w:t>
        </w:r>
      </w:smartTag>
      <w:r w:rsidRPr="000302F5">
        <w:rPr>
          <w:rFonts w:cstheme="minorHAnsi"/>
          <w:bCs/>
          <w:lang w:val="es-AR"/>
        </w:rPr>
        <w:t xml:space="preserve"> respecto a los objetivos de aprendizaje buscados. </w:t>
      </w:r>
    </w:p>
    <w:p w:rsidR="0025784D" w:rsidRPr="000302F5" w:rsidRDefault="0025784D" w:rsidP="000302F5">
      <w:pPr>
        <w:autoSpaceDE w:val="0"/>
        <w:autoSpaceDN w:val="0"/>
        <w:adjustRightInd w:val="0"/>
        <w:spacing w:after="0" w:line="360" w:lineRule="auto"/>
        <w:jc w:val="both"/>
        <w:rPr>
          <w:rFonts w:cstheme="minorHAnsi"/>
          <w:bCs/>
          <w:lang w:val="es-AR"/>
        </w:rPr>
      </w:pPr>
      <w:r w:rsidRPr="000302F5">
        <w:rPr>
          <w:rFonts w:cstheme="minorHAnsi"/>
          <w:bCs/>
          <w:lang w:val="es-AR"/>
        </w:rPr>
        <w:t>La metodología utilizada, sin constituirse exactamente en lo que la teoría indica al respecto, responde esencialmente a lo que se conoce como método de casos breve, exposición o discusión grupal, según los objetivos buscados. El aula se convierte en aula taller, el docente, los auxiliares docentes, se mezclan entre los grupos, facilitando, aclarando y conduciendo para sortear las dificultades que van surgiendo.</w:t>
      </w:r>
    </w:p>
    <w:p w:rsidR="0025784D" w:rsidRPr="00A0645B" w:rsidRDefault="0025784D" w:rsidP="000302F5">
      <w:pPr>
        <w:autoSpaceDE w:val="0"/>
        <w:autoSpaceDN w:val="0"/>
        <w:adjustRightInd w:val="0"/>
        <w:spacing w:after="0" w:line="360" w:lineRule="auto"/>
        <w:jc w:val="both"/>
        <w:rPr>
          <w:rFonts w:cstheme="minorHAnsi"/>
        </w:rPr>
      </w:pPr>
      <w:r w:rsidRPr="000302F5">
        <w:rPr>
          <w:rFonts w:cstheme="minorHAnsi"/>
          <w:bCs/>
          <w:lang w:val="es-AR"/>
        </w:rPr>
        <w:t>Se prevé la siguiente estructura mínima para cada clase:</w:t>
      </w:r>
    </w:p>
    <w:p w:rsidR="0025784D" w:rsidRPr="000302F5" w:rsidRDefault="0025784D" w:rsidP="0025784D">
      <w:pPr>
        <w:pStyle w:val="Textoindependiente"/>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0302F5">
        <w:rPr>
          <w:rFonts w:asciiTheme="minorHAnsi" w:hAnsiTheme="minorHAnsi" w:cstheme="minorHAnsi"/>
          <w:sz w:val="22"/>
          <w:szCs w:val="22"/>
          <w:lang w:val="es-AR"/>
        </w:rPr>
        <w:t>Presentación del Trabajo Práctico.</w:t>
      </w:r>
    </w:p>
    <w:p w:rsidR="0025784D" w:rsidRPr="000302F5" w:rsidRDefault="0025784D" w:rsidP="0025784D">
      <w:pPr>
        <w:pStyle w:val="Textoindependiente"/>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0302F5">
        <w:rPr>
          <w:rFonts w:asciiTheme="minorHAnsi" w:hAnsiTheme="minorHAnsi" w:cstheme="minorHAnsi"/>
          <w:sz w:val="22"/>
          <w:szCs w:val="22"/>
          <w:lang w:val="es-AR"/>
        </w:rPr>
        <w:t>Explicación de los Objetivos del Trabajo Práctico.</w:t>
      </w:r>
    </w:p>
    <w:p w:rsidR="0025784D" w:rsidRPr="000302F5" w:rsidRDefault="0025784D" w:rsidP="0025784D">
      <w:pPr>
        <w:pStyle w:val="Textoindependiente"/>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0302F5">
        <w:rPr>
          <w:rFonts w:asciiTheme="minorHAnsi" w:hAnsiTheme="minorHAnsi" w:cstheme="minorHAnsi"/>
          <w:sz w:val="22"/>
          <w:szCs w:val="22"/>
          <w:lang w:val="es-AR"/>
        </w:rPr>
        <w:t>Lectura del Trabajo Práctico.</w:t>
      </w:r>
    </w:p>
    <w:p w:rsidR="0025784D" w:rsidRPr="000302F5" w:rsidRDefault="0025784D" w:rsidP="0025784D">
      <w:pPr>
        <w:pStyle w:val="Textoindependiente"/>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0302F5">
        <w:rPr>
          <w:rFonts w:asciiTheme="minorHAnsi" w:hAnsiTheme="minorHAnsi" w:cstheme="minorHAnsi"/>
          <w:sz w:val="22"/>
          <w:szCs w:val="22"/>
          <w:lang w:val="es-AR"/>
        </w:rPr>
        <w:lastRenderedPageBreak/>
        <w:t>Discusión de las Preguntas del Trabajo Práctico.</w:t>
      </w:r>
    </w:p>
    <w:p w:rsidR="0025784D" w:rsidRPr="00A0645B" w:rsidRDefault="0025784D" w:rsidP="0025784D">
      <w:pPr>
        <w:pStyle w:val="Textoindependiente"/>
        <w:ind w:left="720"/>
        <w:rPr>
          <w:rFonts w:asciiTheme="minorHAnsi" w:hAnsiTheme="minorHAnsi" w:cstheme="minorHAnsi"/>
          <w:sz w:val="22"/>
          <w:szCs w:val="22"/>
        </w:rPr>
      </w:pPr>
      <w:r w:rsidRPr="00A0645B">
        <w:rPr>
          <w:rFonts w:asciiTheme="minorHAnsi" w:hAnsiTheme="minorHAnsi" w:cstheme="minorHAnsi"/>
          <w:sz w:val="22"/>
          <w:szCs w:val="22"/>
        </w:rPr>
        <w:t>Intervalo</w:t>
      </w:r>
    </w:p>
    <w:p w:rsidR="0025784D" w:rsidRPr="000302F5" w:rsidRDefault="0025784D" w:rsidP="000302F5">
      <w:pPr>
        <w:pStyle w:val="Textoindependiente"/>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0302F5">
        <w:rPr>
          <w:rFonts w:asciiTheme="minorHAnsi" w:hAnsiTheme="minorHAnsi" w:cstheme="minorHAnsi"/>
          <w:sz w:val="22"/>
          <w:szCs w:val="22"/>
          <w:lang w:val="es-AR"/>
        </w:rPr>
        <w:t>Redacción de las Respuestas.</w:t>
      </w:r>
    </w:p>
    <w:p w:rsidR="0025784D" w:rsidRPr="000302F5" w:rsidRDefault="0025784D" w:rsidP="000302F5">
      <w:pPr>
        <w:pStyle w:val="Textoindependiente"/>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0302F5">
        <w:rPr>
          <w:rFonts w:asciiTheme="minorHAnsi" w:hAnsiTheme="minorHAnsi" w:cstheme="minorHAnsi"/>
          <w:sz w:val="22"/>
          <w:szCs w:val="22"/>
          <w:lang w:val="es-AR"/>
        </w:rPr>
        <w:t>Exposición ante el Docente de las Respuestas.</w:t>
      </w:r>
    </w:p>
    <w:p w:rsidR="0025784D" w:rsidRPr="000302F5" w:rsidRDefault="0025784D" w:rsidP="000302F5">
      <w:pPr>
        <w:pStyle w:val="Textoindependiente"/>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0302F5">
        <w:rPr>
          <w:rFonts w:asciiTheme="minorHAnsi" w:hAnsiTheme="minorHAnsi" w:cstheme="minorHAnsi"/>
          <w:sz w:val="22"/>
          <w:szCs w:val="22"/>
          <w:lang w:val="es-AR"/>
        </w:rPr>
        <w:t>Discusión y Comparación con otras respuestas.</w:t>
      </w:r>
    </w:p>
    <w:p w:rsidR="0025784D" w:rsidRPr="000302F5" w:rsidRDefault="0025784D" w:rsidP="000302F5">
      <w:pPr>
        <w:pStyle w:val="Textoindependiente"/>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0302F5">
        <w:rPr>
          <w:rFonts w:asciiTheme="minorHAnsi" w:hAnsiTheme="minorHAnsi" w:cstheme="minorHAnsi"/>
          <w:sz w:val="22"/>
          <w:szCs w:val="22"/>
          <w:lang w:val="es-AR"/>
        </w:rPr>
        <w:t>Conclusiones.</w:t>
      </w:r>
    </w:p>
    <w:p w:rsidR="00122DF2" w:rsidRPr="00A730F9" w:rsidRDefault="00122DF2" w:rsidP="00A730F9">
      <w:pPr>
        <w:pStyle w:val="Prrafodelista"/>
        <w:numPr>
          <w:ilvl w:val="0"/>
          <w:numId w:val="1"/>
        </w:numPr>
        <w:tabs>
          <w:tab w:val="left" w:pos="284"/>
        </w:tabs>
        <w:spacing w:after="0" w:line="360" w:lineRule="auto"/>
        <w:ind w:left="0" w:firstLine="0"/>
        <w:contextualSpacing w:val="0"/>
        <w:jc w:val="both"/>
        <w:rPr>
          <w:rFonts w:ascii="Oswald" w:hAnsi="Oswald"/>
          <w:b/>
          <w:color w:val="007495"/>
          <w:lang w:val="es-AR"/>
        </w:rPr>
      </w:pPr>
      <w:r w:rsidRPr="00A730F9">
        <w:rPr>
          <w:rFonts w:ascii="Oswald" w:hAnsi="Oswald"/>
          <w:b/>
          <w:color w:val="007495"/>
          <w:lang w:val="es-AR"/>
        </w:rPr>
        <w:t>FORMAS DE EVALUACIÓN</w:t>
      </w:r>
    </w:p>
    <w:p w:rsidR="004C681F" w:rsidRPr="004C681F" w:rsidRDefault="004C681F" w:rsidP="004C681F">
      <w:pPr>
        <w:pStyle w:val="Sangradetextonormal"/>
        <w:spacing w:after="0" w:line="360" w:lineRule="auto"/>
        <w:ind w:left="0"/>
        <w:jc w:val="both"/>
        <w:rPr>
          <w:rFonts w:cs="Tahoma"/>
          <w:lang w:val="es-AR"/>
        </w:rPr>
      </w:pPr>
      <w:r w:rsidRPr="004C681F">
        <w:rPr>
          <w:rFonts w:cs="Tahoma"/>
          <w:lang w:val="es-AR"/>
        </w:rPr>
        <w:t xml:space="preserve">Se considera que </w:t>
      </w:r>
    </w:p>
    <w:p w:rsidR="004C681F" w:rsidRPr="004C681F" w:rsidRDefault="004C681F" w:rsidP="004C681F">
      <w:pPr>
        <w:pStyle w:val="Textoindependiente"/>
        <w:widowControl/>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4C681F">
        <w:rPr>
          <w:rFonts w:asciiTheme="minorHAnsi" w:hAnsiTheme="minorHAnsi" w:cstheme="minorHAnsi"/>
          <w:sz w:val="22"/>
          <w:szCs w:val="22"/>
          <w:lang w:val="es-AR"/>
        </w:rPr>
        <w:t>Evaluar es un proceso continuo</w:t>
      </w:r>
    </w:p>
    <w:p w:rsidR="004C681F" w:rsidRPr="004C681F" w:rsidRDefault="004C681F" w:rsidP="004C681F">
      <w:pPr>
        <w:pStyle w:val="Textoindependiente"/>
        <w:widowControl/>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4C681F">
        <w:rPr>
          <w:rFonts w:asciiTheme="minorHAnsi" w:hAnsiTheme="minorHAnsi" w:cstheme="minorHAnsi"/>
          <w:sz w:val="22"/>
          <w:szCs w:val="22"/>
          <w:lang w:val="es-AR"/>
        </w:rPr>
        <w:t>Se inicia desde el primer encuentro o clase</w:t>
      </w:r>
    </w:p>
    <w:p w:rsidR="004C681F" w:rsidRPr="004C681F" w:rsidRDefault="004C681F" w:rsidP="004C681F">
      <w:pPr>
        <w:pStyle w:val="Textoindependiente"/>
        <w:widowControl/>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4C681F">
        <w:rPr>
          <w:rFonts w:asciiTheme="minorHAnsi" w:hAnsiTheme="minorHAnsi" w:cstheme="minorHAnsi"/>
          <w:sz w:val="22"/>
          <w:szCs w:val="22"/>
          <w:lang w:val="es-AR"/>
        </w:rPr>
        <w:t>Está presente en todo el desarrollo de la materia.</w:t>
      </w:r>
    </w:p>
    <w:p w:rsidR="004C681F" w:rsidRPr="004C681F" w:rsidRDefault="004C681F" w:rsidP="004C681F">
      <w:pPr>
        <w:pStyle w:val="Sangradetextonormal"/>
        <w:spacing w:after="0" w:line="360" w:lineRule="auto"/>
        <w:ind w:left="0"/>
        <w:jc w:val="both"/>
        <w:rPr>
          <w:rFonts w:cs="Tahoma"/>
          <w:lang w:val="es-AR"/>
        </w:rPr>
      </w:pPr>
      <w:r w:rsidRPr="004C681F">
        <w:rPr>
          <w:rFonts w:cs="Tahoma"/>
          <w:lang w:val="es-AR"/>
        </w:rPr>
        <w:t xml:space="preserve">Esto se sustenta en que </w:t>
      </w:r>
    </w:p>
    <w:p w:rsidR="004C681F" w:rsidRPr="004C681F" w:rsidRDefault="004C681F" w:rsidP="004C681F">
      <w:pPr>
        <w:pStyle w:val="Textoindependiente"/>
        <w:widowControl/>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4C681F">
        <w:rPr>
          <w:rFonts w:asciiTheme="minorHAnsi" w:hAnsiTheme="minorHAnsi" w:cstheme="minorHAnsi"/>
          <w:sz w:val="22"/>
          <w:szCs w:val="22"/>
          <w:lang w:val="es-AR"/>
        </w:rPr>
        <w:t>E</w:t>
      </w:r>
      <w:r w:rsidR="003037EB">
        <w:rPr>
          <w:rFonts w:asciiTheme="minorHAnsi" w:hAnsiTheme="minorHAnsi" w:cstheme="minorHAnsi"/>
          <w:sz w:val="22"/>
          <w:szCs w:val="22"/>
          <w:lang w:val="es-AR"/>
        </w:rPr>
        <w:t>l</w:t>
      </w:r>
      <w:r w:rsidRPr="004C681F">
        <w:rPr>
          <w:rFonts w:asciiTheme="minorHAnsi" w:hAnsiTheme="minorHAnsi" w:cstheme="minorHAnsi"/>
          <w:sz w:val="22"/>
          <w:szCs w:val="22"/>
          <w:lang w:val="es-AR"/>
        </w:rPr>
        <w:t xml:space="preserve"> aprendizaje es un proceso individual que se enriquece con la producción cooperativa del conocimiento. </w:t>
      </w:r>
    </w:p>
    <w:p w:rsidR="004C681F" w:rsidRPr="004C681F" w:rsidRDefault="004C681F" w:rsidP="004C681F">
      <w:pPr>
        <w:pStyle w:val="Textoindependiente"/>
        <w:widowControl/>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4C681F">
        <w:rPr>
          <w:rFonts w:asciiTheme="minorHAnsi" w:hAnsiTheme="minorHAnsi" w:cstheme="minorHAnsi"/>
          <w:sz w:val="22"/>
          <w:szCs w:val="22"/>
          <w:lang w:val="es-AR"/>
        </w:rPr>
        <w:t xml:space="preserve">El docente es un integrante del grupo de aprendizaje que coordina y facilita el proceso. </w:t>
      </w:r>
    </w:p>
    <w:p w:rsidR="004C681F" w:rsidRPr="004C681F" w:rsidRDefault="004C681F" w:rsidP="004C681F">
      <w:pPr>
        <w:pStyle w:val="Textoindependiente"/>
        <w:widowControl/>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360" w:lineRule="auto"/>
        <w:jc w:val="both"/>
        <w:rPr>
          <w:rFonts w:asciiTheme="minorHAnsi" w:hAnsiTheme="minorHAnsi" w:cstheme="minorHAnsi"/>
          <w:sz w:val="22"/>
          <w:szCs w:val="22"/>
          <w:lang w:val="es-AR"/>
        </w:rPr>
      </w:pPr>
      <w:r w:rsidRPr="004C681F">
        <w:rPr>
          <w:rFonts w:asciiTheme="minorHAnsi" w:hAnsiTheme="minorHAnsi" w:cstheme="minorHAnsi"/>
          <w:sz w:val="22"/>
          <w:szCs w:val="22"/>
          <w:lang w:val="es-AR"/>
        </w:rPr>
        <w:t>Se debe transformar el error en un estímulo.</w:t>
      </w:r>
    </w:p>
    <w:p w:rsidR="004C681F" w:rsidRPr="004C681F" w:rsidRDefault="004C681F" w:rsidP="004C681F">
      <w:pPr>
        <w:pStyle w:val="Sangradetextonormal"/>
        <w:spacing w:after="0" w:line="360" w:lineRule="auto"/>
        <w:ind w:left="0"/>
        <w:jc w:val="both"/>
        <w:rPr>
          <w:rFonts w:cs="Tahoma"/>
          <w:lang w:val="es-AR"/>
        </w:rPr>
      </w:pPr>
      <w:r w:rsidRPr="004C681F">
        <w:rPr>
          <w:rFonts w:cs="Tahoma"/>
          <w:lang w:val="es-AR"/>
        </w:rPr>
        <w:t>Por estas razones, la evaluación será  el medio que permita medir y analizar no sólo los resultados obtenidos, sino también identificar los elementos que intervienen en el proceso:</w:t>
      </w:r>
    </w:p>
    <w:p w:rsidR="004C681F" w:rsidRPr="00AD30C6" w:rsidRDefault="004C681F" w:rsidP="004C681F">
      <w:pPr>
        <w:numPr>
          <w:ilvl w:val="0"/>
          <w:numId w:val="22"/>
        </w:numPr>
        <w:spacing w:after="0" w:line="360" w:lineRule="auto"/>
        <w:jc w:val="both"/>
        <w:rPr>
          <w:rFonts w:cs="Tahoma"/>
        </w:rPr>
      </w:pPr>
      <w:r w:rsidRPr="00AD30C6">
        <w:rPr>
          <w:rFonts w:cs="Tahoma"/>
        </w:rPr>
        <w:t>Logros y dificultades en relación con los objetivos</w:t>
      </w:r>
    </w:p>
    <w:p w:rsidR="004C681F" w:rsidRPr="00AD30C6" w:rsidRDefault="004C681F" w:rsidP="004C681F">
      <w:pPr>
        <w:numPr>
          <w:ilvl w:val="0"/>
          <w:numId w:val="22"/>
        </w:numPr>
        <w:spacing w:after="0" w:line="360" w:lineRule="auto"/>
        <w:jc w:val="both"/>
        <w:rPr>
          <w:rFonts w:cs="Tahoma"/>
        </w:rPr>
      </w:pPr>
      <w:r w:rsidRPr="00AD30C6">
        <w:rPr>
          <w:rFonts w:cs="Tahoma"/>
        </w:rPr>
        <w:t>Actividades del docente</w:t>
      </w:r>
    </w:p>
    <w:p w:rsidR="004C681F" w:rsidRPr="00AD30C6" w:rsidRDefault="004C681F" w:rsidP="004C681F">
      <w:pPr>
        <w:numPr>
          <w:ilvl w:val="0"/>
          <w:numId w:val="22"/>
        </w:numPr>
        <w:spacing w:after="0" w:line="360" w:lineRule="auto"/>
        <w:jc w:val="both"/>
        <w:rPr>
          <w:rFonts w:cs="Tahoma"/>
        </w:rPr>
      </w:pPr>
      <w:r w:rsidRPr="00AD30C6">
        <w:rPr>
          <w:rFonts w:cs="Tahoma"/>
        </w:rPr>
        <w:t>Complejidad de los contenidos</w:t>
      </w:r>
    </w:p>
    <w:p w:rsidR="004C681F" w:rsidRPr="00AD30C6" w:rsidRDefault="004C681F" w:rsidP="004C681F">
      <w:pPr>
        <w:numPr>
          <w:ilvl w:val="0"/>
          <w:numId w:val="22"/>
        </w:numPr>
        <w:spacing w:after="0" w:line="360" w:lineRule="auto"/>
        <w:jc w:val="both"/>
        <w:rPr>
          <w:rFonts w:cs="Tahoma"/>
        </w:rPr>
      </w:pPr>
      <w:r w:rsidRPr="00AD30C6">
        <w:rPr>
          <w:rFonts w:cs="Tahoma"/>
        </w:rPr>
        <w:t>Ambiente de aprendizaje</w:t>
      </w:r>
    </w:p>
    <w:p w:rsidR="004C681F" w:rsidRPr="00AD30C6" w:rsidRDefault="004C681F" w:rsidP="004C681F">
      <w:pPr>
        <w:numPr>
          <w:ilvl w:val="0"/>
          <w:numId w:val="22"/>
        </w:numPr>
        <w:spacing w:after="0" w:line="360" w:lineRule="auto"/>
        <w:jc w:val="both"/>
        <w:rPr>
          <w:rFonts w:cs="Tahoma"/>
        </w:rPr>
      </w:pPr>
      <w:r w:rsidRPr="00AD30C6">
        <w:rPr>
          <w:rFonts w:cs="Tahoma"/>
        </w:rPr>
        <w:t>Grado de apropiación de los contenidos</w:t>
      </w:r>
    </w:p>
    <w:p w:rsidR="004C681F" w:rsidRPr="00AD30C6" w:rsidRDefault="004C681F" w:rsidP="004C681F">
      <w:pPr>
        <w:numPr>
          <w:ilvl w:val="0"/>
          <w:numId w:val="22"/>
        </w:numPr>
        <w:spacing w:after="0" w:line="360" w:lineRule="auto"/>
        <w:jc w:val="both"/>
        <w:rPr>
          <w:rFonts w:cs="Tahoma"/>
        </w:rPr>
      </w:pPr>
      <w:r w:rsidRPr="00AD30C6">
        <w:rPr>
          <w:rFonts w:cs="Tahoma"/>
        </w:rPr>
        <w:t>Significativitas y transferibilidad de los contenidos</w:t>
      </w:r>
    </w:p>
    <w:p w:rsidR="004C681F" w:rsidRPr="004C681F" w:rsidRDefault="004C681F" w:rsidP="004C681F">
      <w:pPr>
        <w:pStyle w:val="Sangradetextonormal"/>
        <w:spacing w:after="0" w:line="360" w:lineRule="auto"/>
        <w:ind w:left="0"/>
        <w:jc w:val="both"/>
        <w:rPr>
          <w:rFonts w:cs="Tahoma"/>
          <w:lang w:val="es-AR"/>
        </w:rPr>
      </w:pPr>
      <w:r w:rsidRPr="004C681F">
        <w:rPr>
          <w:rFonts w:cs="Tahoma"/>
          <w:lang w:val="es-AR"/>
        </w:rPr>
        <w:t>De acuerdo a lo manifestado todos ellos constituirían los indicadores de evaluación a tener en cuenta antes, durante y después de implementado el presente proyecto áulico, como también encuestas que recojan información y percepciones de los alumnos.</w:t>
      </w:r>
    </w:p>
    <w:p w:rsidR="006D4B5B" w:rsidRDefault="006D4B5B" w:rsidP="004C681F">
      <w:pPr>
        <w:spacing w:after="0" w:line="360" w:lineRule="auto"/>
        <w:jc w:val="both"/>
        <w:rPr>
          <w:rFonts w:cs="Tahoma"/>
          <w:i/>
          <w:lang w:val="es-AR"/>
        </w:rPr>
      </w:pPr>
    </w:p>
    <w:p w:rsidR="004C681F" w:rsidRPr="004C681F" w:rsidRDefault="004C681F" w:rsidP="004C681F">
      <w:pPr>
        <w:spacing w:after="0" w:line="360" w:lineRule="auto"/>
        <w:jc w:val="both"/>
        <w:rPr>
          <w:rFonts w:cs="Tahoma"/>
          <w:i/>
          <w:lang w:val="es-AR"/>
        </w:rPr>
      </w:pPr>
      <w:r w:rsidRPr="004C681F">
        <w:rPr>
          <w:rFonts w:cs="Tahoma"/>
          <w:i/>
          <w:lang w:val="es-AR"/>
        </w:rPr>
        <w:t>Criterios de evaluación a los alumnos:</w:t>
      </w:r>
    </w:p>
    <w:p w:rsidR="004C681F" w:rsidRPr="004C681F" w:rsidRDefault="004C681F" w:rsidP="004C681F">
      <w:pPr>
        <w:pStyle w:val="Prrafodelista"/>
        <w:numPr>
          <w:ilvl w:val="0"/>
          <w:numId w:val="36"/>
        </w:numPr>
        <w:spacing w:after="0" w:line="360" w:lineRule="auto"/>
        <w:jc w:val="both"/>
        <w:rPr>
          <w:rFonts w:cs="Tahoma"/>
          <w:lang w:val="es-AR"/>
        </w:rPr>
      </w:pPr>
      <w:r w:rsidRPr="004C681F">
        <w:rPr>
          <w:rFonts w:cs="Tahoma"/>
          <w:lang w:val="es-AR"/>
        </w:rPr>
        <w:t xml:space="preserve">Demostrar conocimiento comprensión y </w:t>
      </w:r>
      <w:proofErr w:type="spellStart"/>
      <w:r w:rsidRPr="004C681F">
        <w:rPr>
          <w:rFonts w:cs="Tahoma"/>
          <w:lang w:val="es-AR"/>
        </w:rPr>
        <w:t>operativización</w:t>
      </w:r>
      <w:proofErr w:type="spellEnd"/>
      <w:r w:rsidRPr="004C681F">
        <w:rPr>
          <w:rFonts w:cs="Tahoma"/>
          <w:lang w:val="es-AR"/>
        </w:rPr>
        <w:t xml:space="preserve"> de teorías.</w:t>
      </w:r>
    </w:p>
    <w:p w:rsidR="004C681F" w:rsidRPr="004C681F" w:rsidRDefault="004C681F" w:rsidP="004C681F">
      <w:pPr>
        <w:pStyle w:val="Prrafodelista"/>
        <w:numPr>
          <w:ilvl w:val="0"/>
          <w:numId w:val="36"/>
        </w:numPr>
        <w:spacing w:after="0" w:line="360" w:lineRule="auto"/>
        <w:jc w:val="both"/>
        <w:rPr>
          <w:rFonts w:cs="Tahoma"/>
          <w:lang w:val="es-AR"/>
        </w:rPr>
      </w:pPr>
      <w:r w:rsidRPr="004C681F">
        <w:rPr>
          <w:rFonts w:cs="Tahoma"/>
          <w:lang w:val="es-AR"/>
        </w:rPr>
        <w:t>Capacidad para extraer conclusiones de un resultado obtenido</w:t>
      </w:r>
    </w:p>
    <w:p w:rsidR="004C681F" w:rsidRPr="004C681F" w:rsidRDefault="004C681F" w:rsidP="004C681F">
      <w:pPr>
        <w:pStyle w:val="Prrafodelista"/>
        <w:numPr>
          <w:ilvl w:val="0"/>
          <w:numId w:val="36"/>
        </w:numPr>
        <w:spacing w:after="0" w:line="360" w:lineRule="auto"/>
        <w:jc w:val="both"/>
        <w:rPr>
          <w:rFonts w:cs="Tahoma"/>
          <w:lang w:val="es-AR"/>
        </w:rPr>
      </w:pPr>
      <w:r w:rsidRPr="004C681F">
        <w:rPr>
          <w:rFonts w:cs="Tahoma"/>
          <w:lang w:val="es-AR"/>
        </w:rPr>
        <w:lastRenderedPageBreak/>
        <w:t>Capacidad para preguntar y preguntarse.</w:t>
      </w:r>
    </w:p>
    <w:p w:rsidR="004C681F" w:rsidRPr="004C681F" w:rsidRDefault="004C681F" w:rsidP="004C681F">
      <w:pPr>
        <w:pStyle w:val="Prrafodelista"/>
        <w:numPr>
          <w:ilvl w:val="0"/>
          <w:numId w:val="36"/>
        </w:numPr>
        <w:spacing w:after="0" w:line="360" w:lineRule="auto"/>
        <w:jc w:val="both"/>
        <w:rPr>
          <w:rFonts w:cs="Tahoma"/>
          <w:lang w:val="es-AR"/>
        </w:rPr>
      </w:pPr>
      <w:r w:rsidRPr="004C681F">
        <w:rPr>
          <w:rFonts w:cs="Tahoma"/>
          <w:lang w:val="es-AR"/>
        </w:rPr>
        <w:t>Escribir y hablar con fluidez, tratando de no cometer errores ortográficos y/o gramaticales</w:t>
      </w:r>
    </w:p>
    <w:p w:rsidR="004C681F" w:rsidRPr="004C681F" w:rsidRDefault="004C681F" w:rsidP="004C681F">
      <w:pPr>
        <w:pStyle w:val="Prrafodelista"/>
        <w:numPr>
          <w:ilvl w:val="0"/>
          <w:numId w:val="36"/>
        </w:numPr>
        <w:spacing w:after="0" w:line="360" w:lineRule="auto"/>
        <w:jc w:val="both"/>
        <w:rPr>
          <w:rFonts w:cs="Tahoma"/>
          <w:lang w:val="es-AR"/>
        </w:rPr>
      </w:pPr>
      <w:r w:rsidRPr="004C681F">
        <w:rPr>
          <w:rFonts w:cs="Tahoma"/>
          <w:lang w:val="es-AR"/>
        </w:rPr>
        <w:t>Demostrar responsabilidad y cumplimiento de la tarea asignada.</w:t>
      </w:r>
    </w:p>
    <w:p w:rsidR="006D4B5B" w:rsidRDefault="006D4B5B" w:rsidP="004C681F">
      <w:pPr>
        <w:spacing w:after="0" w:line="360" w:lineRule="auto"/>
        <w:jc w:val="both"/>
        <w:rPr>
          <w:rFonts w:cs="Tahoma"/>
          <w:i/>
          <w:lang w:val="es-AR"/>
        </w:rPr>
      </w:pPr>
    </w:p>
    <w:p w:rsidR="006D4B5B" w:rsidRDefault="004C681F" w:rsidP="006D4B5B">
      <w:pPr>
        <w:spacing w:after="0" w:line="360" w:lineRule="auto"/>
        <w:jc w:val="both"/>
        <w:rPr>
          <w:rFonts w:cs="Tahoma"/>
          <w:i/>
          <w:lang w:val="es-AR"/>
        </w:rPr>
      </w:pPr>
      <w:r w:rsidRPr="004C681F">
        <w:rPr>
          <w:rFonts w:cs="Tahoma"/>
          <w:i/>
          <w:lang w:val="es-AR"/>
        </w:rPr>
        <w:t>La normativa</w:t>
      </w:r>
    </w:p>
    <w:p w:rsidR="004C681F" w:rsidRPr="006D4B5B" w:rsidRDefault="004C681F" w:rsidP="006D4B5B">
      <w:pPr>
        <w:pStyle w:val="Sangradetextonormal"/>
        <w:spacing w:after="0" w:line="360" w:lineRule="auto"/>
        <w:ind w:left="0"/>
        <w:jc w:val="both"/>
        <w:rPr>
          <w:rFonts w:cs="Tahoma"/>
          <w:lang w:val="es-AR"/>
        </w:rPr>
      </w:pPr>
      <w:r w:rsidRPr="006D4B5B">
        <w:rPr>
          <w:rFonts w:cs="Tahoma"/>
          <w:lang w:val="es-AR"/>
        </w:rPr>
        <w:t xml:space="preserve">La asignatura </w:t>
      </w:r>
      <w:r w:rsidR="006D4B5B" w:rsidRPr="006D4B5B">
        <w:rPr>
          <w:rFonts w:cs="Tahoma"/>
          <w:lang w:val="es-AR"/>
        </w:rPr>
        <w:t>está</w:t>
      </w:r>
      <w:r w:rsidRPr="006D4B5B">
        <w:rPr>
          <w:rFonts w:cs="Tahoma"/>
          <w:lang w:val="es-AR"/>
        </w:rPr>
        <w:t xml:space="preserve"> encuadrada en el régimen </w:t>
      </w:r>
      <w:r w:rsidR="006D4B5B" w:rsidRPr="006D4B5B">
        <w:rPr>
          <w:rFonts w:cs="Tahoma"/>
          <w:lang w:val="es-AR"/>
        </w:rPr>
        <w:t>teórico</w:t>
      </w:r>
      <w:r w:rsidRPr="006D4B5B">
        <w:rPr>
          <w:rFonts w:cs="Tahoma"/>
          <w:lang w:val="es-AR"/>
        </w:rPr>
        <w:t xml:space="preserve">-práctico, por lo cual  las instancias de evaluación son: dos exámenes parciales y sus respectivos </w:t>
      </w:r>
      <w:proofErr w:type="spellStart"/>
      <w:r w:rsidRPr="006D4B5B">
        <w:rPr>
          <w:rFonts w:cs="Tahoma"/>
          <w:lang w:val="es-AR"/>
        </w:rPr>
        <w:t>recuperatorios</w:t>
      </w:r>
      <w:proofErr w:type="spellEnd"/>
      <w:r w:rsidRPr="006D4B5B">
        <w:rPr>
          <w:rFonts w:cs="Tahoma"/>
          <w:lang w:val="es-AR"/>
        </w:rPr>
        <w:t xml:space="preserve"> y un recuperatorio general. En este último se evalúa a los estudiantes  que desaprobaran uno de los parciales y/o su recuperatorio, o los dos parciales y sus </w:t>
      </w:r>
      <w:proofErr w:type="spellStart"/>
      <w:r w:rsidRPr="006D4B5B">
        <w:rPr>
          <w:rFonts w:cs="Tahoma"/>
          <w:lang w:val="es-AR"/>
        </w:rPr>
        <w:t>recuperatorios</w:t>
      </w:r>
      <w:proofErr w:type="spellEnd"/>
      <w:r w:rsidRPr="006D4B5B">
        <w:rPr>
          <w:rFonts w:cs="Tahoma"/>
          <w:lang w:val="es-AR"/>
        </w:rPr>
        <w:t xml:space="preserve">. </w:t>
      </w:r>
    </w:p>
    <w:p w:rsidR="006D4B5B" w:rsidRDefault="006D4B5B" w:rsidP="004C681F">
      <w:pPr>
        <w:spacing w:after="0" w:line="360" w:lineRule="auto"/>
        <w:jc w:val="both"/>
        <w:rPr>
          <w:rFonts w:cs="Tahoma"/>
          <w:i/>
          <w:lang w:val="es-AR"/>
        </w:rPr>
      </w:pPr>
    </w:p>
    <w:p w:rsidR="004C681F" w:rsidRPr="006D4B5B" w:rsidRDefault="004C681F" w:rsidP="006D4B5B">
      <w:pPr>
        <w:spacing w:after="0" w:line="360" w:lineRule="auto"/>
        <w:jc w:val="both"/>
        <w:rPr>
          <w:rFonts w:cs="Tahoma"/>
          <w:i/>
          <w:lang w:val="es-AR"/>
        </w:rPr>
      </w:pPr>
      <w:r w:rsidRPr="006D4B5B">
        <w:rPr>
          <w:rFonts w:cs="Tahoma"/>
          <w:i/>
          <w:lang w:val="es-AR"/>
        </w:rPr>
        <w:t>Aprobación de la asignatura</w:t>
      </w:r>
    </w:p>
    <w:p w:rsidR="004C681F" w:rsidRPr="006D4B5B" w:rsidRDefault="004C681F" w:rsidP="006D4B5B">
      <w:pPr>
        <w:spacing w:after="0" w:line="360" w:lineRule="auto"/>
        <w:jc w:val="both"/>
        <w:rPr>
          <w:rFonts w:cs="Tahoma"/>
          <w:i/>
          <w:lang w:val="es-AR"/>
        </w:rPr>
      </w:pPr>
      <w:r w:rsidRPr="006D4B5B">
        <w:rPr>
          <w:rFonts w:cs="Tahoma"/>
          <w:i/>
          <w:lang w:val="es-AR"/>
        </w:rPr>
        <w:t>La asignatura se podrá aprobar en condición de:</w:t>
      </w:r>
    </w:p>
    <w:p w:rsidR="004C681F" w:rsidRPr="006D4B5B" w:rsidRDefault="004C681F" w:rsidP="006D4B5B">
      <w:pPr>
        <w:pStyle w:val="Sangradetextonormal"/>
        <w:spacing w:after="0" w:line="360" w:lineRule="auto"/>
        <w:ind w:left="0"/>
        <w:jc w:val="both"/>
        <w:rPr>
          <w:rFonts w:cs="Tahoma"/>
          <w:lang w:val="es-AR"/>
        </w:rPr>
      </w:pPr>
      <w:r w:rsidRPr="006D4B5B">
        <w:rPr>
          <w:rFonts w:cs="Tahoma"/>
          <w:lang w:val="es-AR"/>
        </w:rPr>
        <w:t>Alumnos regulares: Examen final: acceden a este a quienes hayan aprobado la asignatura en las instancias indicadas en el párrafo anterior.</w:t>
      </w:r>
    </w:p>
    <w:p w:rsidR="004C681F" w:rsidRPr="006D4B5B" w:rsidRDefault="004C681F" w:rsidP="006D4B5B">
      <w:pPr>
        <w:pStyle w:val="Sangradetextonormal"/>
        <w:spacing w:after="0" w:line="360" w:lineRule="auto"/>
        <w:ind w:left="0"/>
        <w:jc w:val="both"/>
        <w:rPr>
          <w:rFonts w:cs="Tahoma"/>
          <w:lang w:val="es-AR"/>
        </w:rPr>
      </w:pPr>
      <w:r w:rsidRPr="006D4B5B">
        <w:rPr>
          <w:rFonts w:cs="Tahoma"/>
          <w:lang w:val="es-AR"/>
        </w:rPr>
        <w:t>Alumnos libres: Examen final libre: quienes no hayan aprobado la cursada en las condiciones establecidas u opten por no cursar la materia. La condición de aprobación se alcanzara luego de rendir un examen libre que consiste en una evaluación completa de toda la materia en dos etapas: escrita práctica  y oral, teórica. Accede a la segunda solo si aprueba la primera.</w:t>
      </w:r>
    </w:p>
    <w:p w:rsidR="004C681F" w:rsidRPr="00C66E72" w:rsidRDefault="004C681F" w:rsidP="00DB3D13">
      <w:pPr>
        <w:spacing w:after="0" w:line="360" w:lineRule="auto"/>
        <w:jc w:val="both"/>
        <w:rPr>
          <w:lang w:val="es-AR"/>
        </w:rPr>
      </w:pPr>
    </w:p>
    <w:p w:rsidR="00122DF2" w:rsidRPr="00C66E72" w:rsidRDefault="00122DF2" w:rsidP="004D2C23">
      <w:pPr>
        <w:pStyle w:val="Prrafodelista"/>
        <w:numPr>
          <w:ilvl w:val="0"/>
          <w:numId w:val="1"/>
        </w:numPr>
        <w:tabs>
          <w:tab w:val="left" w:pos="284"/>
        </w:tabs>
        <w:spacing w:after="0" w:line="360" w:lineRule="auto"/>
        <w:contextualSpacing w:val="0"/>
        <w:jc w:val="both"/>
        <w:rPr>
          <w:rFonts w:ascii="Oswald" w:hAnsi="Oswald"/>
          <w:b/>
          <w:color w:val="007495"/>
          <w:lang w:val="es-AR"/>
        </w:rPr>
      </w:pPr>
      <w:r w:rsidRPr="00C66E72">
        <w:rPr>
          <w:rFonts w:ascii="Oswald" w:hAnsi="Oswald"/>
          <w:b/>
          <w:color w:val="007495"/>
          <w:lang w:val="es-AR"/>
        </w:rPr>
        <w:t>BIBLIOGRAFÍA</w:t>
      </w:r>
      <w:r w:rsidR="004D2C23">
        <w:rPr>
          <w:rFonts w:ascii="Oswald" w:hAnsi="Oswald"/>
          <w:b/>
          <w:color w:val="007495"/>
          <w:lang w:val="es-AR"/>
        </w:rPr>
        <w:t xml:space="preserve"> (</w:t>
      </w:r>
      <w:r w:rsidR="004D2C23" w:rsidRPr="004D2C23">
        <w:rPr>
          <w:rFonts w:ascii="Oswald" w:hAnsi="Oswald"/>
          <w:b/>
          <w:color w:val="007495"/>
          <w:lang w:val="es-AR"/>
        </w:rPr>
        <w:t>sujeta a revisión al momento de dictarse la asignatura</w:t>
      </w:r>
      <w:r w:rsidR="004D2C23">
        <w:rPr>
          <w:rFonts w:ascii="Oswald" w:hAnsi="Oswald"/>
          <w:b/>
          <w:color w:val="007495"/>
          <w:lang w:val="es-AR"/>
        </w:rPr>
        <w:t>)</w:t>
      </w:r>
    </w:p>
    <w:p w:rsidR="00DB3D13" w:rsidRDefault="00DB3D13" w:rsidP="00DB3D13">
      <w:pPr>
        <w:spacing w:after="0" w:line="360" w:lineRule="auto"/>
        <w:jc w:val="both"/>
        <w:rPr>
          <w:b/>
          <w:lang w:val="es-AR"/>
        </w:rPr>
      </w:pPr>
    </w:p>
    <w:p w:rsidR="00C04AA5" w:rsidRPr="00C04AA5" w:rsidRDefault="00E2593E" w:rsidP="00DB3D13">
      <w:pPr>
        <w:spacing w:after="0" w:line="360" w:lineRule="auto"/>
        <w:jc w:val="both"/>
        <w:rPr>
          <w:b/>
          <w:lang w:val="es-AR"/>
        </w:rPr>
      </w:pPr>
      <w:r>
        <w:rPr>
          <w:b/>
          <w:lang w:val="es-AR"/>
        </w:rPr>
        <w:t>BIBLIOGRAFÍ</w:t>
      </w:r>
      <w:r w:rsidR="00C04AA5" w:rsidRPr="00C04AA5">
        <w:rPr>
          <w:b/>
          <w:lang w:val="es-AR"/>
        </w:rPr>
        <w:t>A OBLIGATORIA</w:t>
      </w:r>
      <w:r w:rsidR="00C04AA5" w:rsidRPr="00C66E72">
        <w:rPr>
          <w:b/>
          <w:lang w:val="es-AR"/>
        </w:rPr>
        <w:t xml:space="preserve"> GENERAL</w:t>
      </w:r>
    </w:p>
    <w:p w:rsidR="004D2C23"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t>DAFT, RICHARD L. (2005). "Teoría y diseño organizacional". Ed. International Thomson Editores. México.</w:t>
      </w:r>
    </w:p>
    <w:p w:rsidR="00001417"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t>GUERRAS MARTIN L.</w:t>
      </w:r>
      <w:r w:rsidR="00001417" w:rsidRPr="004D2C23">
        <w:rPr>
          <w:rFonts w:cstheme="minorHAnsi"/>
          <w:lang w:val="es-AR"/>
        </w:rPr>
        <w:t>, NAVAS</w:t>
      </w:r>
      <w:r w:rsidRPr="004D2C23">
        <w:rPr>
          <w:rFonts w:cstheme="minorHAnsi"/>
          <w:lang w:val="es-AR"/>
        </w:rPr>
        <w:t xml:space="preserve"> LOPEZ J</w:t>
      </w:r>
      <w:r w:rsidR="00001417" w:rsidRPr="004D2C23">
        <w:rPr>
          <w:rFonts w:cstheme="minorHAnsi"/>
          <w:lang w:val="es-AR"/>
        </w:rPr>
        <w:t>, (</w:t>
      </w:r>
      <w:r w:rsidRPr="004D2C23">
        <w:rPr>
          <w:rFonts w:cstheme="minorHAnsi"/>
          <w:lang w:val="es-AR"/>
        </w:rPr>
        <w:t xml:space="preserve">2015)”La dirección estratégica de la empresa”.5ta edición. Thomson-Reuters </w:t>
      </w:r>
      <w:proofErr w:type="spellStart"/>
      <w:r w:rsidRPr="004D2C23">
        <w:rPr>
          <w:rFonts w:cstheme="minorHAnsi"/>
          <w:lang w:val="es-AR"/>
        </w:rPr>
        <w:t>Civitas</w:t>
      </w:r>
      <w:proofErr w:type="spellEnd"/>
      <w:r w:rsidRPr="004D2C23">
        <w:rPr>
          <w:rFonts w:cstheme="minorHAnsi"/>
          <w:lang w:val="es-AR"/>
        </w:rPr>
        <w:t>.</w:t>
      </w:r>
      <w:r w:rsidR="00001417">
        <w:rPr>
          <w:rFonts w:cstheme="minorHAnsi"/>
          <w:lang w:val="es-AR"/>
        </w:rPr>
        <w:t xml:space="preserve"> España. Digitalizada.</w:t>
      </w:r>
    </w:p>
    <w:p w:rsidR="004D2C23" w:rsidRPr="004D2C23" w:rsidRDefault="004D2C23" w:rsidP="00001417">
      <w:pPr>
        <w:pStyle w:val="Prrafodelista"/>
        <w:spacing w:after="0" w:line="360" w:lineRule="auto"/>
        <w:ind w:left="360"/>
        <w:jc w:val="both"/>
        <w:rPr>
          <w:rFonts w:cstheme="minorHAnsi"/>
          <w:lang w:val="es-AR"/>
        </w:rPr>
      </w:pPr>
      <w:r w:rsidRPr="004D2C23">
        <w:rPr>
          <w:rFonts w:cstheme="minorHAnsi"/>
          <w:lang w:val="es-AR"/>
        </w:rPr>
        <w:t>https://www.academia.edu/15328407/La_direcci%C3%B3n_estrat%C3%A9gica_de_la_empresa._Teor%C3%ADa_y_aplicaciones_5a_edici%C3%B3n</w:t>
      </w:r>
    </w:p>
    <w:p w:rsidR="004D2C23"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t>MINTZBERG, HENRY (1991), "</w:t>
      </w:r>
      <w:proofErr w:type="spellStart"/>
      <w:r w:rsidRPr="004D2C23">
        <w:rPr>
          <w:rFonts w:cstheme="minorHAnsi"/>
          <w:lang w:val="es-AR"/>
        </w:rPr>
        <w:t>Mintzberg</w:t>
      </w:r>
      <w:proofErr w:type="spellEnd"/>
      <w:r w:rsidRPr="004D2C23">
        <w:rPr>
          <w:rFonts w:cstheme="minorHAnsi"/>
          <w:lang w:val="es-AR"/>
        </w:rPr>
        <w:t xml:space="preserve"> y la dirección", Ed. Díaz de Santos S.A. Madrid</w:t>
      </w:r>
    </w:p>
    <w:p w:rsidR="004D2C23"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t>MINTZBERG, HENRY (1992). "Diseño de organizaciones eficientes", Ed. El Ateneo, Buenos Aires.</w:t>
      </w:r>
    </w:p>
    <w:p w:rsidR="00C04AA5"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lastRenderedPageBreak/>
        <w:t>ROBBINS y COULTER (2010). "Administración". Ed. Prentice Hall. Hispanoamérica.</w:t>
      </w:r>
    </w:p>
    <w:p w:rsidR="004D2C23" w:rsidRDefault="004D2C23" w:rsidP="00DB3D13">
      <w:pPr>
        <w:spacing w:after="0" w:line="360" w:lineRule="auto"/>
        <w:jc w:val="both"/>
        <w:rPr>
          <w:b/>
          <w:lang w:val="es-AR"/>
        </w:rPr>
      </w:pPr>
    </w:p>
    <w:p w:rsidR="00C04AA5" w:rsidRPr="00C04AA5" w:rsidRDefault="00C04AA5" w:rsidP="00DB3D13">
      <w:pPr>
        <w:spacing w:after="0" w:line="360" w:lineRule="auto"/>
        <w:jc w:val="both"/>
        <w:rPr>
          <w:b/>
          <w:lang w:val="es-AR"/>
        </w:rPr>
      </w:pPr>
      <w:r w:rsidRPr="00C04AA5">
        <w:rPr>
          <w:b/>
          <w:lang w:val="es-AR"/>
        </w:rPr>
        <w:t>BIBLIOGRAF</w:t>
      </w:r>
      <w:r w:rsidR="00E2593E">
        <w:rPr>
          <w:b/>
          <w:lang w:val="es-AR"/>
        </w:rPr>
        <w:t>Í</w:t>
      </w:r>
      <w:r w:rsidRPr="00C04AA5">
        <w:rPr>
          <w:b/>
          <w:lang w:val="es-AR"/>
        </w:rPr>
        <w:t>A OBLIGATORIA</w:t>
      </w:r>
      <w:r w:rsidRPr="00C66E72">
        <w:rPr>
          <w:b/>
          <w:lang w:val="es-AR"/>
        </w:rPr>
        <w:t xml:space="preserve"> </w:t>
      </w:r>
      <w:r w:rsidRPr="00C04AA5">
        <w:rPr>
          <w:b/>
          <w:lang w:val="es-AR"/>
        </w:rPr>
        <w:t>POR UNIDAD</w:t>
      </w:r>
    </w:p>
    <w:p w:rsidR="004D2C23" w:rsidRPr="00E2593E" w:rsidRDefault="004D2C23" w:rsidP="00E2593E">
      <w:pPr>
        <w:spacing w:after="0" w:line="360" w:lineRule="auto"/>
        <w:jc w:val="both"/>
        <w:rPr>
          <w:b/>
          <w:lang w:val="es-AR"/>
        </w:rPr>
      </w:pPr>
      <w:r w:rsidRPr="00E2593E">
        <w:rPr>
          <w:b/>
          <w:lang w:val="es-AR"/>
        </w:rPr>
        <w:t>UNIDAD 1</w:t>
      </w:r>
    </w:p>
    <w:p w:rsidR="004D2C23" w:rsidRPr="00B82481" w:rsidRDefault="004D2C23" w:rsidP="00B82481">
      <w:pPr>
        <w:pStyle w:val="Prrafodelista"/>
        <w:numPr>
          <w:ilvl w:val="0"/>
          <w:numId w:val="41"/>
        </w:numPr>
        <w:spacing w:after="0" w:line="360" w:lineRule="auto"/>
        <w:jc w:val="both"/>
        <w:rPr>
          <w:rFonts w:cstheme="minorHAnsi"/>
          <w:lang w:val="es-AR"/>
        </w:rPr>
      </w:pPr>
      <w:bookmarkStart w:id="1" w:name="_Hlk519016727"/>
      <w:r w:rsidRPr="00B82481">
        <w:rPr>
          <w:rFonts w:cstheme="minorHAnsi"/>
          <w:lang w:val="es-AR"/>
        </w:rPr>
        <w:t xml:space="preserve">GUERRAS MARTIN L., NAVAS LOPEZ J, (2015)”La dirección estratégica de la empresa”.5ta edición. Thomson-Reuters </w:t>
      </w:r>
      <w:bookmarkEnd w:id="1"/>
      <w:proofErr w:type="spellStart"/>
      <w:r w:rsidRPr="00B82481">
        <w:rPr>
          <w:rFonts w:cstheme="minorHAnsi"/>
          <w:lang w:val="es-AR"/>
        </w:rPr>
        <w:t>Civitas</w:t>
      </w:r>
      <w:proofErr w:type="spellEnd"/>
      <w:r w:rsidRPr="00B82481">
        <w:rPr>
          <w:rFonts w:cstheme="minorHAnsi"/>
          <w:lang w:val="es-AR"/>
        </w:rPr>
        <w:t>.</w:t>
      </w:r>
      <w:r w:rsidR="00A53D7D">
        <w:rPr>
          <w:rFonts w:cstheme="minorHAnsi"/>
          <w:lang w:val="es-AR"/>
        </w:rPr>
        <w:t xml:space="preserve"> </w:t>
      </w:r>
      <w:r w:rsidRPr="00B82481">
        <w:rPr>
          <w:rFonts w:cstheme="minorHAnsi"/>
          <w:lang w:val="es-AR"/>
        </w:rPr>
        <w:t>España. Cap.</w:t>
      </w:r>
      <w:r w:rsidR="00A87BE2">
        <w:rPr>
          <w:rFonts w:cstheme="minorHAnsi"/>
          <w:lang w:val="es-AR"/>
        </w:rPr>
        <w:t xml:space="preserve"> </w:t>
      </w:r>
      <w:r w:rsidRPr="00B82481">
        <w:rPr>
          <w:rFonts w:cstheme="minorHAnsi"/>
          <w:lang w:val="es-AR"/>
        </w:rPr>
        <w:t>1.</w:t>
      </w:r>
    </w:p>
    <w:p w:rsidR="004D2C23" w:rsidRDefault="004D2C23" w:rsidP="00B82481">
      <w:pPr>
        <w:pStyle w:val="Prrafodelista"/>
        <w:numPr>
          <w:ilvl w:val="0"/>
          <w:numId w:val="41"/>
        </w:numPr>
        <w:spacing w:after="0" w:line="360" w:lineRule="auto"/>
        <w:jc w:val="both"/>
        <w:rPr>
          <w:rFonts w:cstheme="minorHAnsi"/>
          <w:lang w:val="es-AR"/>
        </w:rPr>
      </w:pPr>
      <w:bookmarkStart w:id="2" w:name="_Hlk519017196"/>
      <w:r w:rsidRPr="00993068">
        <w:rPr>
          <w:rFonts w:cstheme="minorHAnsi"/>
          <w:lang w:val="es-AR"/>
        </w:rPr>
        <w:t>GILLI JUAN JOSÉ (2013). "Organización y Administración de empresas”. Ed. CCCFG. Universidad nacional de Quilmes. Bernal, Buenos Aires</w:t>
      </w:r>
      <w:bookmarkEnd w:id="2"/>
      <w:r w:rsidRPr="00993068">
        <w:rPr>
          <w:rFonts w:cstheme="minorHAnsi"/>
          <w:lang w:val="es-AR"/>
        </w:rPr>
        <w:t>.</w:t>
      </w:r>
      <w:r w:rsidR="00A87BE2" w:rsidRPr="00993068">
        <w:rPr>
          <w:rFonts w:cstheme="minorHAnsi"/>
          <w:lang w:val="es-AR"/>
        </w:rPr>
        <w:t xml:space="preserve"> </w:t>
      </w:r>
      <w:r w:rsidRPr="00993068">
        <w:rPr>
          <w:rFonts w:cstheme="minorHAnsi"/>
          <w:lang w:val="es-AR"/>
        </w:rPr>
        <w:t>Cap.</w:t>
      </w:r>
      <w:r w:rsidR="00A87BE2" w:rsidRPr="00993068">
        <w:rPr>
          <w:rFonts w:cstheme="minorHAnsi"/>
          <w:lang w:val="es-AR"/>
        </w:rPr>
        <w:t xml:space="preserve"> </w:t>
      </w:r>
      <w:r w:rsidRPr="00993068">
        <w:rPr>
          <w:rFonts w:cstheme="minorHAnsi"/>
          <w:lang w:val="es-AR"/>
        </w:rPr>
        <w:t>1</w:t>
      </w:r>
      <w:r w:rsidR="00A87BE2" w:rsidRPr="00993068">
        <w:rPr>
          <w:rFonts w:cstheme="minorHAnsi"/>
          <w:lang w:val="es-AR"/>
        </w:rPr>
        <w:t>.</w:t>
      </w:r>
      <w:r w:rsidR="00993068" w:rsidRPr="00993068">
        <w:rPr>
          <w:rFonts w:cstheme="minorHAnsi"/>
          <w:lang w:val="es-AR"/>
        </w:rPr>
        <w:t xml:space="preserve"> </w:t>
      </w:r>
    </w:p>
    <w:p w:rsidR="00344BFA" w:rsidRPr="00344BFA" w:rsidRDefault="00344BFA" w:rsidP="00344BFA">
      <w:pPr>
        <w:pStyle w:val="Prrafodelista"/>
        <w:numPr>
          <w:ilvl w:val="0"/>
          <w:numId w:val="41"/>
        </w:numPr>
        <w:spacing w:after="0" w:line="360" w:lineRule="auto"/>
        <w:jc w:val="both"/>
        <w:rPr>
          <w:bCs/>
          <w:i/>
        </w:rPr>
      </w:pPr>
      <w:r w:rsidRPr="00344BFA">
        <w:rPr>
          <w:bCs/>
        </w:rPr>
        <w:t xml:space="preserve">GILLI JUAN JOSÉ (1999). “Administración. Conceptos y procesos claves”. Ed. Docencia. Buenos Aires, Capítulo 13. </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 xml:space="preserve">SENGE, PETER (2010). "La Quinta Disciplina". Ed. </w:t>
      </w:r>
      <w:proofErr w:type="spellStart"/>
      <w:r w:rsidRPr="00B82481">
        <w:rPr>
          <w:rFonts w:cstheme="minorHAnsi"/>
          <w:lang w:val="es-AR"/>
        </w:rPr>
        <w:t>Granica</w:t>
      </w:r>
      <w:proofErr w:type="spellEnd"/>
      <w:r w:rsidRPr="00B82481">
        <w:rPr>
          <w:rFonts w:cstheme="minorHAnsi"/>
          <w:lang w:val="es-AR"/>
        </w:rPr>
        <w:t>. Barcelona. Capítulo 1.</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STERLING, F. (2007). De las principales técnicas y enfoques en administración: un recorrido evolutivo desde la sociedad industrial a la sociedad de la información. Ciencia y Sociedad, XXXII </w:t>
      </w:r>
      <w:r w:rsidR="00A87BE2">
        <w:rPr>
          <w:rFonts w:cstheme="minorHAnsi"/>
          <w:lang w:val="es-AR"/>
        </w:rPr>
        <w:t>(1), 21-46.</w:t>
      </w:r>
    </w:p>
    <w:p w:rsidR="00E2593E" w:rsidRDefault="00E2593E" w:rsidP="00E2593E">
      <w:pPr>
        <w:spacing w:after="0" w:line="360" w:lineRule="auto"/>
        <w:jc w:val="both"/>
        <w:rPr>
          <w:b/>
          <w:lang w:val="es-AR"/>
        </w:rPr>
      </w:pPr>
    </w:p>
    <w:p w:rsidR="004D2C23" w:rsidRPr="00E2593E" w:rsidRDefault="004D2C23" w:rsidP="00E2593E">
      <w:pPr>
        <w:spacing w:after="0" w:line="360" w:lineRule="auto"/>
        <w:jc w:val="both"/>
        <w:rPr>
          <w:b/>
          <w:lang w:val="es-AR"/>
        </w:rPr>
      </w:pPr>
      <w:r w:rsidRPr="00E2593E">
        <w:rPr>
          <w:b/>
          <w:lang w:val="es-AR"/>
        </w:rPr>
        <w:t>UNIDAD 2</w:t>
      </w:r>
    </w:p>
    <w:p w:rsidR="004D2C23" w:rsidRPr="00B82481" w:rsidRDefault="004D2C23" w:rsidP="00B82481">
      <w:pPr>
        <w:pStyle w:val="Prrafodelista"/>
        <w:numPr>
          <w:ilvl w:val="0"/>
          <w:numId w:val="41"/>
        </w:numPr>
        <w:spacing w:after="0" w:line="360" w:lineRule="auto"/>
        <w:jc w:val="both"/>
        <w:rPr>
          <w:rFonts w:cstheme="minorHAnsi"/>
          <w:lang w:val="es-AR"/>
        </w:rPr>
      </w:pPr>
      <w:r w:rsidRPr="00F72645">
        <w:rPr>
          <w:rFonts w:cstheme="minorHAnsi"/>
          <w:lang w:val="en-US"/>
        </w:rPr>
        <w:t xml:space="preserve">THOMPSON, A., GAMBLE, J., PETERAF, M. y STRICKLAND, A. (2010). </w:t>
      </w:r>
      <w:r w:rsidRPr="00B82481">
        <w:rPr>
          <w:rFonts w:cstheme="minorHAnsi"/>
          <w:lang w:val="es-AR"/>
        </w:rPr>
        <w:t>"Administración Estratégica. Teoría y casos" 18ª Ed. Mc Graw Hill. México. Capítulo 2.</w:t>
      </w:r>
    </w:p>
    <w:p w:rsidR="004D2C23" w:rsidRPr="00A87BE2" w:rsidRDefault="004D2C23" w:rsidP="00A87BE2">
      <w:pPr>
        <w:pStyle w:val="Prrafodelista"/>
        <w:numPr>
          <w:ilvl w:val="0"/>
          <w:numId w:val="41"/>
        </w:numPr>
        <w:spacing w:after="0" w:line="360" w:lineRule="auto"/>
        <w:jc w:val="both"/>
        <w:rPr>
          <w:rFonts w:cstheme="minorHAnsi"/>
          <w:lang w:val="es-AR"/>
        </w:rPr>
      </w:pPr>
      <w:r w:rsidRPr="00B82481">
        <w:rPr>
          <w:rFonts w:cstheme="minorHAnsi"/>
          <w:lang w:val="es-AR"/>
        </w:rPr>
        <w:t xml:space="preserve"> </w:t>
      </w:r>
      <w:bookmarkStart w:id="3" w:name="_Hlk519016939"/>
      <w:r w:rsidRPr="00B82481">
        <w:rPr>
          <w:rFonts w:cstheme="minorHAnsi"/>
          <w:lang w:val="es-AR"/>
        </w:rPr>
        <w:t xml:space="preserve">GUERRAS MARTIN L., NAVAS LOPEZ J. (2015)”La dirección estratégica de la empresa”.5ta edición. Thomson-Reuters </w:t>
      </w:r>
      <w:proofErr w:type="spellStart"/>
      <w:r w:rsidRPr="00B82481">
        <w:rPr>
          <w:rFonts w:cstheme="minorHAnsi"/>
          <w:lang w:val="es-AR"/>
        </w:rPr>
        <w:t>Civitas</w:t>
      </w:r>
      <w:proofErr w:type="spellEnd"/>
      <w:r w:rsidRPr="00B82481">
        <w:rPr>
          <w:rFonts w:cstheme="minorHAnsi"/>
          <w:lang w:val="es-AR"/>
        </w:rPr>
        <w:t>.</w:t>
      </w:r>
      <w:r w:rsidR="00A87BE2">
        <w:rPr>
          <w:rFonts w:cstheme="minorHAnsi"/>
          <w:lang w:val="es-AR"/>
        </w:rPr>
        <w:t xml:space="preserve"> Españ</w:t>
      </w:r>
      <w:r w:rsidRPr="00B82481">
        <w:rPr>
          <w:rFonts w:cstheme="minorHAnsi"/>
          <w:lang w:val="es-AR"/>
        </w:rPr>
        <w:t>a</w:t>
      </w:r>
      <w:bookmarkEnd w:id="3"/>
      <w:r w:rsidRPr="00B82481">
        <w:rPr>
          <w:rFonts w:cstheme="minorHAnsi"/>
          <w:lang w:val="es-AR"/>
        </w:rPr>
        <w:t>.</w:t>
      </w:r>
      <w:r w:rsidR="00A87BE2">
        <w:rPr>
          <w:rFonts w:cstheme="minorHAnsi"/>
          <w:lang w:val="es-AR"/>
        </w:rPr>
        <w:t xml:space="preserve"> </w:t>
      </w:r>
      <w:r w:rsidRPr="00B82481">
        <w:rPr>
          <w:rFonts w:cstheme="minorHAnsi"/>
          <w:lang w:val="es-AR"/>
        </w:rPr>
        <w:t>Cap.</w:t>
      </w:r>
      <w:r w:rsidR="00A87BE2">
        <w:rPr>
          <w:rFonts w:cstheme="minorHAnsi"/>
          <w:lang w:val="es-AR"/>
        </w:rPr>
        <w:t xml:space="preserve"> </w:t>
      </w:r>
      <w:r w:rsidRPr="00B82481">
        <w:rPr>
          <w:rFonts w:cstheme="minorHAnsi"/>
          <w:lang w:val="es-AR"/>
        </w:rPr>
        <w:t>3</w:t>
      </w:r>
      <w:r w:rsidR="00A87BE2">
        <w:rPr>
          <w:rFonts w:cstheme="minorHAnsi"/>
          <w:lang w:val="es-AR"/>
        </w:rPr>
        <w:t>. D</w:t>
      </w:r>
      <w:r w:rsidRPr="00A87BE2">
        <w:rPr>
          <w:rFonts w:cstheme="minorHAnsi"/>
          <w:lang w:val="es-AR"/>
        </w:rPr>
        <w:t>igitalizada</w:t>
      </w:r>
      <w:r w:rsidR="00A87BE2">
        <w:rPr>
          <w:rFonts w:cstheme="minorHAnsi"/>
          <w:lang w:val="es-AR"/>
        </w:rPr>
        <w:t>.</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DE GIUSTI, E.; MOLLO BRISCO, G. y MAROSCIA, C. (2008). "La Difícil Tarea de Fijar Objetivos Organizacionales". Artículo de la Cátedra.</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 xml:space="preserve">SENGE, PETER (2010). "La Quinta Disciplina". Ed. </w:t>
      </w:r>
      <w:proofErr w:type="spellStart"/>
      <w:r w:rsidRPr="00B82481">
        <w:rPr>
          <w:rFonts w:cstheme="minorHAnsi"/>
          <w:lang w:val="es-AR"/>
        </w:rPr>
        <w:t>Granica</w:t>
      </w:r>
      <w:proofErr w:type="spellEnd"/>
      <w:r w:rsidRPr="00B82481">
        <w:rPr>
          <w:rFonts w:cstheme="minorHAnsi"/>
          <w:lang w:val="es-AR"/>
        </w:rPr>
        <w:t>. Barcelona. Cap. 11 (P 260-292).</w:t>
      </w:r>
    </w:p>
    <w:p w:rsidR="004D2C23" w:rsidRPr="00993068" w:rsidRDefault="004D2C23" w:rsidP="00E2593E">
      <w:pPr>
        <w:pStyle w:val="Prrafodelista"/>
        <w:numPr>
          <w:ilvl w:val="0"/>
          <w:numId w:val="41"/>
        </w:numPr>
        <w:spacing w:after="0" w:line="360" w:lineRule="auto"/>
        <w:jc w:val="both"/>
        <w:rPr>
          <w:rFonts w:cstheme="minorHAnsi"/>
          <w:lang w:val="es-AR"/>
        </w:rPr>
      </w:pPr>
      <w:r w:rsidRPr="00993068">
        <w:rPr>
          <w:rFonts w:cstheme="minorHAnsi"/>
          <w:lang w:val="es-AR"/>
        </w:rPr>
        <w:t>CHIAVENATO (2006) Introducción a la Teoría de la Administración</w:t>
      </w:r>
      <w:r w:rsidR="00993068" w:rsidRPr="00993068">
        <w:rPr>
          <w:rFonts w:cstheme="minorHAnsi"/>
          <w:lang w:val="es-AR"/>
        </w:rPr>
        <w:t>.</w:t>
      </w:r>
    </w:p>
    <w:p w:rsidR="00E2593E" w:rsidRDefault="00E2593E" w:rsidP="00E2593E">
      <w:pPr>
        <w:spacing w:after="0" w:line="360" w:lineRule="auto"/>
        <w:jc w:val="both"/>
        <w:rPr>
          <w:b/>
          <w:lang w:val="es-AR"/>
        </w:rPr>
      </w:pPr>
    </w:p>
    <w:p w:rsidR="004D2C23" w:rsidRPr="00E2593E" w:rsidRDefault="004D2C23" w:rsidP="00E2593E">
      <w:pPr>
        <w:spacing w:after="0" w:line="360" w:lineRule="auto"/>
        <w:jc w:val="both"/>
        <w:rPr>
          <w:b/>
          <w:lang w:val="es-AR"/>
        </w:rPr>
      </w:pPr>
      <w:r w:rsidRPr="00E2593E">
        <w:rPr>
          <w:b/>
          <w:lang w:val="es-AR"/>
        </w:rPr>
        <w:t>UNIDAD 3</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GUERRAS MARTIN L.</w:t>
      </w:r>
      <w:r w:rsidR="00A53D7D" w:rsidRPr="00B82481">
        <w:rPr>
          <w:rFonts w:cstheme="minorHAnsi"/>
          <w:lang w:val="es-AR"/>
        </w:rPr>
        <w:t>, NAVAS</w:t>
      </w:r>
      <w:r w:rsidRPr="00B82481">
        <w:rPr>
          <w:rFonts w:cstheme="minorHAnsi"/>
          <w:lang w:val="es-AR"/>
        </w:rPr>
        <w:t xml:space="preserve"> LOPEZ J</w:t>
      </w:r>
      <w:r w:rsidR="00A53D7D" w:rsidRPr="00B82481">
        <w:rPr>
          <w:rFonts w:cstheme="minorHAnsi"/>
          <w:lang w:val="es-AR"/>
        </w:rPr>
        <w:t>. (</w:t>
      </w:r>
      <w:r w:rsidRPr="00B82481">
        <w:rPr>
          <w:rFonts w:cstheme="minorHAnsi"/>
          <w:lang w:val="es-AR"/>
        </w:rPr>
        <w:t>2015)</w:t>
      </w:r>
      <w:r w:rsidR="00A87BE2">
        <w:rPr>
          <w:rFonts w:cstheme="minorHAnsi"/>
          <w:lang w:val="es-AR"/>
        </w:rPr>
        <w:t>. “</w:t>
      </w:r>
      <w:r w:rsidRPr="00B82481">
        <w:rPr>
          <w:rFonts w:cstheme="minorHAnsi"/>
          <w:lang w:val="es-AR"/>
        </w:rPr>
        <w:t>La dirección estratégica de la empresa”.</w:t>
      </w:r>
      <w:r w:rsidR="00A87BE2">
        <w:rPr>
          <w:rFonts w:cstheme="minorHAnsi"/>
          <w:lang w:val="es-AR"/>
        </w:rPr>
        <w:t xml:space="preserve"> </w:t>
      </w:r>
      <w:r w:rsidRPr="00B82481">
        <w:rPr>
          <w:rFonts w:cstheme="minorHAnsi"/>
          <w:lang w:val="es-AR"/>
        </w:rPr>
        <w:t xml:space="preserve">5ta edición. Thomson-Reuters </w:t>
      </w:r>
      <w:proofErr w:type="spellStart"/>
      <w:r w:rsidRPr="00B82481">
        <w:rPr>
          <w:rFonts w:cstheme="minorHAnsi"/>
          <w:lang w:val="es-AR"/>
        </w:rPr>
        <w:t>Civitas</w:t>
      </w:r>
      <w:proofErr w:type="spellEnd"/>
      <w:r w:rsidRPr="00B82481">
        <w:rPr>
          <w:rFonts w:cstheme="minorHAnsi"/>
          <w:lang w:val="es-AR"/>
        </w:rPr>
        <w:t>.</w:t>
      </w:r>
      <w:r w:rsidR="00342554">
        <w:rPr>
          <w:rFonts w:cstheme="minorHAnsi"/>
          <w:lang w:val="es-AR"/>
        </w:rPr>
        <w:t xml:space="preserve"> Españ</w:t>
      </w:r>
      <w:r w:rsidRPr="00B82481">
        <w:rPr>
          <w:rFonts w:cstheme="minorHAnsi"/>
          <w:lang w:val="es-AR"/>
        </w:rPr>
        <w:t>a.</w:t>
      </w:r>
      <w:r w:rsidR="00342554">
        <w:rPr>
          <w:rFonts w:cstheme="minorHAnsi"/>
          <w:lang w:val="es-AR"/>
        </w:rPr>
        <w:t xml:space="preserve"> </w:t>
      </w:r>
      <w:r w:rsidRPr="00B82481">
        <w:rPr>
          <w:rFonts w:cstheme="minorHAnsi"/>
          <w:lang w:val="es-AR"/>
        </w:rPr>
        <w:t>Cap.4</w:t>
      </w:r>
      <w:r w:rsidR="00A53D7D" w:rsidRPr="00B82481">
        <w:rPr>
          <w:rFonts w:cstheme="minorHAnsi"/>
          <w:lang w:val="es-AR"/>
        </w:rPr>
        <w:t>, 5</w:t>
      </w:r>
      <w:r w:rsidR="00342554">
        <w:rPr>
          <w:rFonts w:cstheme="minorHAnsi"/>
          <w:lang w:val="es-AR"/>
        </w:rPr>
        <w:t xml:space="preserve"> </w:t>
      </w:r>
      <w:r w:rsidR="00A53D7D" w:rsidRPr="00B82481">
        <w:rPr>
          <w:rFonts w:cstheme="minorHAnsi"/>
          <w:lang w:val="es-AR"/>
        </w:rPr>
        <w:t>y</w:t>
      </w:r>
      <w:r w:rsidRPr="00B82481">
        <w:rPr>
          <w:rFonts w:cstheme="minorHAnsi"/>
          <w:lang w:val="es-AR"/>
        </w:rPr>
        <w:t xml:space="preserve"> 6.</w:t>
      </w:r>
    </w:p>
    <w:p w:rsidR="00E2593E" w:rsidRDefault="00E2593E" w:rsidP="00E2593E">
      <w:pPr>
        <w:spacing w:after="0" w:line="360" w:lineRule="auto"/>
        <w:jc w:val="both"/>
        <w:rPr>
          <w:b/>
          <w:lang w:val="es-AR"/>
        </w:rPr>
      </w:pPr>
    </w:p>
    <w:p w:rsidR="004D2C23" w:rsidRPr="00E2593E" w:rsidRDefault="004D2C23" w:rsidP="00E2593E">
      <w:pPr>
        <w:spacing w:after="0" w:line="360" w:lineRule="auto"/>
        <w:jc w:val="both"/>
        <w:rPr>
          <w:b/>
          <w:lang w:val="es-AR"/>
        </w:rPr>
      </w:pPr>
      <w:r w:rsidRPr="00E2593E">
        <w:rPr>
          <w:b/>
          <w:lang w:val="es-AR"/>
        </w:rPr>
        <w:t>UNIDAD 4</w:t>
      </w:r>
    </w:p>
    <w:p w:rsidR="004D2C23" w:rsidRPr="00B82481" w:rsidRDefault="00A87BE2" w:rsidP="00B82481">
      <w:pPr>
        <w:pStyle w:val="Prrafodelista"/>
        <w:numPr>
          <w:ilvl w:val="0"/>
          <w:numId w:val="41"/>
        </w:numPr>
        <w:spacing w:after="0" w:line="360" w:lineRule="auto"/>
        <w:jc w:val="both"/>
        <w:rPr>
          <w:rFonts w:cstheme="minorHAnsi"/>
          <w:lang w:val="es-AR"/>
        </w:rPr>
      </w:pPr>
      <w:r>
        <w:rPr>
          <w:rFonts w:cstheme="minorHAnsi"/>
          <w:lang w:val="es-AR"/>
        </w:rPr>
        <w:t xml:space="preserve">MINTZBERG, HENRY (1994). </w:t>
      </w:r>
      <w:r w:rsidR="004D2C23" w:rsidRPr="00B82481">
        <w:rPr>
          <w:rFonts w:cstheme="minorHAnsi"/>
          <w:lang w:val="es-AR"/>
        </w:rPr>
        <w:t>Dise</w:t>
      </w:r>
      <w:r>
        <w:rPr>
          <w:rFonts w:cstheme="minorHAnsi"/>
          <w:lang w:val="es-AR"/>
        </w:rPr>
        <w:t>ño de Organizaciones Eficientes</w:t>
      </w:r>
      <w:r w:rsidR="004D2C23" w:rsidRPr="00B82481">
        <w:rPr>
          <w:rFonts w:cstheme="minorHAnsi"/>
          <w:lang w:val="es-AR"/>
        </w:rPr>
        <w:t>. Ed. El ateneo. Buenos Aires. Cap. 1 a 6.</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lastRenderedPageBreak/>
        <w:t>DAFT, RICHARD L. (2000) -Teoría y Diseño Organizacional. Ed. International Thomson Editores. México. Cap. 5 (Ciclo de vida de la Organización).</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 xml:space="preserve">GILLI, JUAN JOSÉ (2007), "Diseño organizativo, Estructura y Procesos", Editorial </w:t>
      </w:r>
      <w:proofErr w:type="spellStart"/>
      <w:r w:rsidRPr="00B82481">
        <w:rPr>
          <w:rFonts w:cstheme="minorHAnsi"/>
          <w:lang w:val="es-AR"/>
        </w:rPr>
        <w:t>Granica</w:t>
      </w:r>
      <w:proofErr w:type="spellEnd"/>
      <w:r w:rsidRPr="00B82481">
        <w:rPr>
          <w:rFonts w:cstheme="minorHAnsi"/>
          <w:lang w:val="es-AR"/>
        </w:rPr>
        <w:t>. Buenos Aires. CAP 5.</w:t>
      </w:r>
    </w:p>
    <w:p w:rsidR="00E2593E" w:rsidRDefault="00E2593E" w:rsidP="00E2593E">
      <w:pPr>
        <w:spacing w:after="0" w:line="360" w:lineRule="auto"/>
        <w:jc w:val="both"/>
        <w:rPr>
          <w:b/>
          <w:lang w:val="es-AR"/>
        </w:rPr>
      </w:pPr>
    </w:p>
    <w:p w:rsidR="004D2C23" w:rsidRPr="00E2593E" w:rsidRDefault="004D2C23" w:rsidP="00E2593E">
      <w:pPr>
        <w:spacing w:after="0" w:line="360" w:lineRule="auto"/>
        <w:jc w:val="both"/>
        <w:rPr>
          <w:b/>
          <w:lang w:val="es-AR"/>
        </w:rPr>
      </w:pPr>
      <w:r w:rsidRPr="00E2593E">
        <w:rPr>
          <w:b/>
          <w:lang w:val="es-AR"/>
        </w:rPr>
        <w:t>UNIDAD 5</w:t>
      </w:r>
    </w:p>
    <w:p w:rsidR="004D2C23" w:rsidRPr="00B82481" w:rsidRDefault="00A87BE2" w:rsidP="00B82481">
      <w:pPr>
        <w:pStyle w:val="Prrafodelista"/>
        <w:numPr>
          <w:ilvl w:val="0"/>
          <w:numId w:val="41"/>
        </w:numPr>
        <w:spacing w:after="0" w:line="360" w:lineRule="auto"/>
        <w:jc w:val="both"/>
        <w:rPr>
          <w:rFonts w:cstheme="minorHAnsi"/>
          <w:lang w:val="es-AR"/>
        </w:rPr>
      </w:pPr>
      <w:r>
        <w:rPr>
          <w:rFonts w:cstheme="minorHAnsi"/>
          <w:lang w:val="es-AR"/>
        </w:rPr>
        <w:t xml:space="preserve">MINTZBERG HENRY (1994). </w:t>
      </w:r>
      <w:r w:rsidR="004D2C23" w:rsidRPr="00B82481">
        <w:rPr>
          <w:rFonts w:cstheme="minorHAnsi"/>
          <w:lang w:val="es-AR"/>
        </w:rPr>
        <w:t>Diseño de organizaciones Eficientes‖. Ed. El ateneo. Buenos Aires. Cap. 7 a 13.</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PADILLA MELÉNDEZ, ANTONIO Y DEL ÁGUILA OBRA, ANA ROSA, (2003) "La evolución de las formas organizativas. De la estructura simple a la organización en red y virtual", Investigaciones Europeas de Dirección y Economía de la Empresa, Vol. 9, N° 3, pp. 69-94 ISSN: 1135-2523</w:t>
      </w:r>
      <w:r w:rsidR="00A87BE2">
        <w:rPr>
          <w:rFonts w:cstheme="minorHAnsi"/>
          <w:lang w:val="es-AR"/>
        </w:rPr>
        <w:t>.</w:t>
      </w:r>
    </w:p>
    <w:p w:rsidR="00E2593E" w:rsidRDefault="00E2593E" w:rsidP="00E2593E">
      <w:pPr>
        <w:spacing w:after="0" w:line="360" w:lineRule="auto"/>
        <w:jc w:val="both"/>
        <w:rPr>
          <w:b/>
          <w:lang w:val="es-AR"/>
        </w:rPr>
      </w:pPr>
    </w:p>
    <w:p w:rsidR="004D2C23" w:rsidRPr="00E2593E" w:rsidRDefault="004D2C23" w:rsidP="00E2593E">
      <w:pPr>
        <w:spacing w:after="0" w:line="360" w:lineRule="auto"/>
        <w:jc w:val="both"/>
        <w:rPr>
          <w:b/>
          <w:lang w:val="es-AR"/>
        </w:rPr>
      </w:pPr>
      <w:r w:rsidRPr="00E2593E">
        <w:rPr>
          <w:b/>
          <w:lang w:val="es-AR"/>
        </w:rPr>
        <w:t>UNIDAD 6</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GILLI JUAN JOSÉ (2013). "Organización y Administración de empresas”. Ed. CCCFG. Universidad nacional de Quilmes. Bernal, Buenos Aires. Cap.</w:t>
      </w:r>
      <w:r w:rsidR="00A87BE2">
        <w:rPr>
          <w:rFonts w:cstheme="minorHAnsi"/>
          <w:lang w:val="es-AR"/>
        </w:rPr>
        <w:t xml:space="preserve"> 3 </w:t>
      </w:r>
      <w:r w:rsidRPr="00B82481">
        <w:rPr>
          <w:rFonts w:cstheme="minorHAnsi"/>
          <w:lang w:val="es-AR"/>
        </w:rPr>
        <w:t>(3.1.3;</w:t>
      </w:r>
      <w:r w:rsidR="00342554">
        <w:rPr>
          <w:rFonts w:cstheme="minorHAnsi"/>
          <w:lang w:val="es-AR"/>
        </w:rPr>
        <w:t xml:space="preserve"> </w:t>
      </w:r>
      <w:r w:rsidRPr="00B82481">
        <w:rPr>
          <w:rFonts w:cstheme="minorHAnsi"/>
          <w:lang w:val="es-AR"/>
        </w:rPr>
        <w:t>3.3)</w:t>
      </w:r>
      <w:r w:rsidR="00A87BE2">
        <w:rPr>
          <w:rFonts w:cstheme="minorHAnsi"/>
          <w:lang w:val="es-AR"/>
        </w:rPr>
        <w:t>.</w:t>
      </w:r>
    </w:p>
    <w:p w:rsidR="004D2C23" w:rsidRPr="00A87BE2" w:rsidRDefault="004D2C23" w:rsidP="00A87BE2">
      <w:pPr>
        <w:pStyle w:val="Prrafodelista"/>
        <w:numPr>
          <w:ilvl w:val="0"/>
          <w:numId w:val="41"/>
        </w:numPr>
        <w:spacing w:after="0" w:line="360" w:lineRule="auto"/>
        <w:jc w:val="both"/>
        <w:rPr>
          <w:rFonts w:cstheme="minorHAnsi"/>
          <w:lang w:val="es-AR"/>
        </w:rPr>
      </w:pPr>
      <w:r w:rsidRPr="00B82481">
        <w:rPr>
          <w:rFonts w:cstheme="minorHAnsi"/>
          <w:lang w:val="es-AR"/>
        </w:rPr>
        <w:t xml:space="preserve">MALLAR, MIGUEL ÁNGEL. (2010). La Gestión por Procesos: un enfoque de gestión eficiente. Visión de futuro, 13(1) Recuperado en 09 de julio de 2018, de </w:t>
      </w:r>
      <w:r w:rsidR="00A87BE2">
        <w:rPr>
          <w:rFonts w:cstheme="minorHAnsi"/>
          <w:lang w:val="es-AR"/>
        </w:rPr>
        <w:t xml:space="preserve"> </w:t>
      </w:r>
      <w:r w:rsidRPr="00A87BE2">
        <w:rPr>
          <w:rFonts w:cstheme="minorHAnsi"/>
          <w:lang w:val="es-AR"/>
        </w:rPr>
        <w:t>http://www.scielo.org.ar/scielo.php?script=sci_arttext&amp;pid=S1668-87082010000100004&amp;lng=es&amp;tlng=es.</w:t>
      </w:r>
    </w:p>
    <w:p w:rsidR="00E2593E" w:rsidRDefault="00E2593E" w:rsidP="00E2593E">
      <w:pPr>
        <w:spacing w:after="0" w:line="360" w:lineRule="auto"/>
        <w:jc w:val="both"/>
        <w:rPr>
          <w:b/>
          <w:lang w:val="es-AR"/>
        </w:rPr>
      </w:pPr>
    </w:p>
    <w:p w:rsidR="004D2C23" w:rsidRPr="00E2593E" w:rsidRDefault="004D2C23" w:rsidP="00E2593E">
      <w:pPr>
        <w:spacing w:after="0" w:line="360" w:lineRule="auto"/>
        <w:jc w:val="both"/>
        <w:rPr>
          <w:b/>
          <w:lang w:val="es-AR"/>
        </w:rPr>
      </w:pPr>
      <w:r w:rsidRPr="00E2593E">
        <w:rPr>
          <w:b/>
          <w:lang w:val="es-AR"/>
        </w:rPr>
        <w:t>UNIDAD 7</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MINTZBERG, HENRY (1992). "El poder en las organizaciones". Ed. Ariel. España. Cap. 1, 2, 3, 4, 5, 7, 8, 14.</w:t>
      </w:r>
    </w:p>
    <w:p w:rsidR="00E2593E" w:rsidRDefault="00E2593E" w:rsidP="00E2593E">
      <w:pPr>
        <w:spacing w:after="0" w:line="360" w:lineRule="auto"/>
        <w:jc w:val="both"/>
        <w:rPr>
          <w:b/>
          <w:lang w:val="es-AR"/>
        </w:rPr>
      </w:pPr>
    </w:p>
    <w:p w:rsidR="004D2C23" w:rsidRPr="00E2593E" w:rsidRDefault="004D2C23" w:rsidP="00E2593E">
      <w:pPr>
        <w:spacing w:after="0" w:line="360" w:lineRule="auto"/>
        <w:jc w:val="both"/>
        <w:rPr>
          <w:b/>
          <w:lang w:val="es-AR"/>
        </w:rPr>
      </w:pPr>
      <w:r w:rsidRPr="00E2593E">
        <w:rPr>
          <w:b/>
          <w:lang w:val="es-AR"/>
        </w:rPr>
        <w:t>UNIDAD 8</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ROBBINS &amp; COULTER (2010). "Administración". Ed. Pearson Educación. Octava Edición. Cap. 1</w:t>
      </w:r>
      <w:r w:rsidR="00A87BE2">
        <w:rPr>
          <w:rFonts w:cstheme="minorHAnsi"/>
          <w:lang w:val="es-AR"/>
        </w:rPr>
        <w:t>.</w:t>
      </w:r>
    </w:p>
    <w:p w:rsidR="004D2C23" w:rsidRPr="00B82481" w:rsidRDefault="004D2C23" w:rsidP="00B82481">
      <w:pPr>
        <w:pStyle w:val="Prrafodelista"/>
        <w:numPr>
          <w:ilvl w:val="0"/>
          <w:numId w:val="41"/>
        </w:numPr>
        <w:spacing w:after="0" w:line="360" w:lineRule="auto"/>
        <w:jc w:val="both"/>
        <w:rPr>
          <w:rFonts w:cstheme="minorHAnsi"/>
          <w:lang w:val="es-AR"/>
        </w:rPr>
      </w:pPr>
      <w:r w:rsidRPr="00F72645">
        <w:rPr>
          <w:rFonts w:cstheme="minorHAnsi"/>
          <w:lang w:val="en-US"/>
        </w:rPr>
        <w:t xml:space="preserve">HELLRIEGEL Y SLOCUM (2002). "Administration". Ed. Thomson. </w:t>
      </w:r>
      <w:r w:rsidRPr="00B82481">
        <w:rPr>
          <w:rFonts w:cstheme="minorHAnsi"/>
          <w:lang w:val="es-AR"/>
        </w:rPr>
        <w:t>Cap. 1. (P2-29).</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 xml:space="preserve">SENGE, PETER (2010). "La Quinta Disciplina". Ed. </w:t>
      </w:r>
      <w:proofErr w:type="spellStart"/>
      <w:r w:rsidRPr="00B82481">
        <w:rPr>
          <w:rFonts w:cstheme="minorHAnsi"/>
          <w:lang w:val="es-AR"/>
        </w:rPr>
        <w:t>Granica</w:t>
      </w:r>
      <w:proofErr w:type="spellEnd"/>
      <w:r w:rsidRPr="00B82481">
        <w:rPr>
          <w:rFonts w:cstheme="minorHAnsi"/>
          <w:lang w:val="es-AR"/>
        </w:rPr>
        <w:t>. Barcelona. y Cap. 9 y 10.</w:t>
      </w:r>
    </w:p>
    <w:p w:rsidR="00E2593E" w:rsidRDefault="00E2593E" w:rsidP="00E2593E">
      <w:pPr>
        <w:spacing w:after="0" w:line="360" w:lineRule="auto"/>
        <w:jc w:val="both"/>
        <w:rPr>
          <w:b/>
          <w:lang w:val="es-AR"/>
        </w:rPr>
      </w:pPr>
    </w:p>
    <w:p w:rsidR="004D2C23" w:rsidRPr="00E2593E" w:rsidRDefault="004D2C23" w:rsidP="00E2593E">
      <w:pPr>
        <w:spacing w:after="0" w:line="360" w:lineRule="auto"/>
        <w:jc w:val="both"/>
        <w:rPr>
          <w:b/>
          <w:lang w:val="es-AR"/>
        </w:rPr>
      </w:pPr>
      <w:r w:rsidRPr="00E2593E">
        <w:rPr>
          <w:b/>
          <w:lang w:val="es-AR"/>
        </w:rPr>
        <w:t>UNIDAD 9</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lastRenderedPageBreak/>
        <w:t>ROBBINS y COULTER (2007). "Administración". Editorial Prentice Hall. 6ª Edición. Cap. 5. (P 141-179).</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KILKSBERG</w:t>
      </w:r>
      <w:r w:rsidR="00A53D7D" w:rsidRPr="00B82481">
        <w:rPr>
          <w:rFonts w:cstheme="minorHAnsi"/>
          <w:lang w:val="es-AR"/>
        </w:rPr>
        <w:t>, BERNARDO; SEN</w:t>
      </w:r>
      <w:r w:rsidRPr="00B82481">
        <w:rPr>
          <w:rFonts w:cstheme="minorHAnsi"/>
          <w:lang w:val="es-AR"/>
        </w:rPr>
        <w:t xml:space="preserve"> AMARTYA (2007) " Primero la gente</w:t>
      </w:r>
      <w:r w:rsidR="00A53D7D" w:rsidRPr="00B82481">
        <w:rPr>
          <w:rFonts w:cstheme="minorHAnsi"/>
          <w:lang w:val="es-AR"/>
        </w:rPr>
        <w:t>”,</w:t>
      </w:r>
      <w:r w:rsidRPr="00B82481">
        <w:rPr>
          <w:rFonts w:cstheme="minorHAnsi"/>
          <w:lang w:val="es-AR"/>
        </w:rPr>
        <w:t xml:space="preserve"> cap.12, Editorial Temas, Barcelona.</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REMACHA, MARTA; ARGANDO</w:t>
      </w:r>
      <w:r w:rsidRPr="00B82481">
        <w:rPr>
          <w:rFonts w:cstheme="minorHAnsi" w:hint="eastAsia"/>
          <w:lang w:val="es-AR"/>
        </w:rPr>
        <w:t>Ñ</w:t>
      </w:r>
      <w:r w:rsidRPr="00B82481">
        <w:rPr>
          <w:rFonts w:cstheme="minorHAnsi"/>
          <w:lang w:val="es-AR"/>
        </w:rPr>
        <w:t xml:space="preserve">A, ANTONIO, "Empresa y Objetivos de Desarrollo Sostenible: Cuaderno de </w:t>
      </w:r>
      <w:proofErr w:type="spellStart"/>
      <w:r w:rsidRPr="00B82481">
        <w:rPr>
          <w:rFonts w:cstheme="minorHAnsi"/>
          <w:lang w:val="es-AR"/>
        </w:rPr>
        <w:t>CaixaBank</w:t>
      </w:r>
      <w:proofErr w:type="spellEnd"/>
      <w:r w:rsidRPr="00B82481">
        <w:rPr>
          <w:rFonts w:cstheme="minorHAnsi"/>
          <w:lang w:val="es-AR"/>
        </w:rPr>
        <w:t xml:space="preserve"> nº 34", IESE, ST-438, 04/2017</w:t>
      </w:r>
      <w:r w:rsidR="00A87BE2">
        <w:rPr>
          <w:rFonts w:cstheme="minorHAnsi"/>
          <w:lang w:val="es-AR"/>
        </w:rPr>
        <w:t>.</w:t>
      </w:r>
    </w:p>
    <w:p w:rsidR="004D2C23" w:rsidRDefault="004D2C23" w:rsidP="004D2C23">
      <w:pPr>
        <w:shd w:val="clear" w:color="auto" w:fill="FFFFFF"/>
        <w:spacing w:after="0" w:line="240" w:lineRule="auto"/>
        <w:jc w:val="both"/>
        <w:rPr>
          <w:rFonts w:ascii="Arial" w:eastAsia="Times New Roman" w:hAnsi="Arial" w:cs="Arial"/>
          <w:b/>
          <w:bCs/>
          <w:color w:val="000000"/>
          <w:sz w:val="24"/>
          <w:szCs w:val="24"/>
          <w:lang w:val="es-AR"/>
        </w:rPr>
      </w:pPr>
    </w:p>
    <w:p w:rsidR="004D2C23" w:rsidRPr="00E2593E" w:rsidRDefault="004D2C23" w:rsidP="00E2593E">
      <w:pPr>
        <w:spacing w:after="0" w:line="360" w:lineRule="auto"/>
        <w:jc w:val="both"/>
        <w:rPr>
          <w:b/>
          <w:lang w:val="es-AR"/>
        </w:rPr>
      </w:pPr>
      <w:r w:rsidRPr="00E2593E">
        <w:rPr>
          <w:b/>
          <w:lang w:val="es-AR"/>
        </w:rPr>
        <w:t>UNIDAD 10</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HERMIDA</w:t>
      </w:r>
      <w:r w:rsidR="00342554" w:rsidRPr="00B82481">
        <w:rPr>
          <w:rFonts w:cstheme="minorHAnsi"/>
          <w:lang w:val="es-AR"/>
        </w:rPr>
        <w:t>, SERRA</w:t>
      </w:r>
      <w:r w:rsidRPr="00B82481">
        <w:rPr>
          <w:rFonts w:cstheme="minorHAnsi"/>
          <w:lang w:val="es-AR"/>
        </w:rPr>
        <w:t xml:space="preserve"> Y KASTIKA (1993) </w:t>
      </w:r>
      <w:r w:rsidR="00A53D7D" w:rsidRPr="00B82481">
        <w:rPr>
          <w:rFonts w:cstheme="minorHAnsi"/>
          <w:lang w:val="es-AR"/>
        </w:rPr>
        <w:t>Administración</w:t>
      </w:r>
      <w:r w:rsidR="00342554">
        <w:rPr>
          <w:rFonts w:cstheme="minorHAnsi"/>
          <w:lang w:val="es-AR"/>
        </w:rPr>
        <w:t xml:space="preserve"> estratégica. </w:t>
      </w:r>
      <w:r w:rsidRPr="00B82481">
        <w:rPr>
          <w:rFonts w:cstheme="minorHAnsi"/>
          <w:lang w:val="es-AR"/>
        </w:rPr>
        <w:t>Ediciones Macchi Buenos Aires, Argentina</w:t>
      </w:r>
      <w:r w:rsidR="00A87BE2">
        <w:rPr>
          <w:rFonts w:cstheme="minorHAnsi"/>
          <w:lang w:val="es-AR"/>
        </w:rPr>
        <w:t>.</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MARGUERITIS LAURA y SANTANGELO ANDREA (2005). "Las Técnicas de Creatividad. Un Enfoque sobre su Utilidad". Artículo de la Cátedra.</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ORDOÑEZ DE PABLOS, P; PARREÑO FERNANDEZ, J. (2005)</w:t>
      </w:r>
      <w:r w:rsidR="00342554">
        <w:rPr>
          <w:rFonts w:cstheme="minorHAnsi"/>
          <w:lang w:val="es-AR"/>
        </w:rPr>
        <w:t>.</w:t>
      </w:r>
      <w:r w:rsidRPr="00B82481">
        <w:rPr>
          <w:rFonts w:cstheme="minorHAnsi"/>
          <w:lang w:val="es-AR"/>
        </w:rPr>
        <w:t xml:space="preserve"> </w:t>
      </w:r>
      <w:r w:rsidR="00342554">
        <w:rPr>
          <w:rFonts w:cstheme="minorHAnsi"/>
          <w:lang w:val="es-AR"/>
        </w:rPr>
        <w:t>“</w:t>
      </w:r>
      <w:r w:rsidRPr="00B82481">
        <w:rPr>
          <w:rFonts w:cstheme="minorHAnsi"/>
          <w:lang w:val="es-AR"/>
        </w:rPr>
        <w:t>Aprendizaje organizativo y gestión del conocimiento un análisis dinámico del conocimiento de la empresa"</w:t>
      </w:r>
      <w:r w:rsidR="00342554">
        <w:rPr>
          <w:rFonts w:cstheme="minorHAnsi"/>
          <w:lang w:val="es-AR"/>
        </w:rPr>
        <w:t xml:space="preserve">. </w:t>
      </w:r>
      <w:r w:rsidRPr="00B82481">
        <w:rPr>
          <w:rFonts w:cstheme="minorHAnsi"/>
          <w:lang w:val="es-AR"/>
        </w:rPr>
        <w:t>Investigaciones Europeas de Dirección y Economía de la empresa, Vol.11, N 1, pp.165-177.</w:t>
      </w:r>
    </w:p>
    <w:p w:rsidR="004D2C23" w:rsidRPr="00E2593E" w:rsidRDefault="004D2C23" w:rsidP="00E2593E">
      <w:pPr>
        <w:pStyle w:val="Prrafodelista"/>
        <w:numPr>
          <w:ilvl w:val="0"/>
          <w:numId w:val="41"/>
        </w:numPr>
        <w:spacing w:after="0" w:line="360" w:lineRule="auto"/>
        <w:jc w:val="both"/>
        <w:rPr>
          <w:rFonts w:cstheme="minorHAnsi"/>
          <w:lang w:val="es-AR"/>
        </w:rPr>
      </w:pPr>
      <w:r w:rsidRPr="00B82481">
        <w:rPr>
          <w:rFonts w:cstheme="minorHAnsi"/>
          <w:lang w:val="es-AR"/>
        </w:rPr>
        <w:t>TAVELLA LAURA Y SANTANGELO ANDREA (2009). "La creatividad en las organizaciones". Artículo de la Cátedra. Año 2009</w:t>
      </w:r>
      <w:r w:rsidR="00A87BE2">
        <w:rPr>
          <w:rFonts w:cstheme="minorHAnsi"/>
          <w:lang w:val="es-AR"/>
        </w:rPr>
        <w:t>.</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 xml:space="preserve">BONATTI PATRICIA (coord.) (2011). "Teoría de la decisión", Ed. Pearson. Buenos Aires. </w:t>
      </w:r>
      <w:r w:rsidR="00A53D7D" w:rsidRPr="00B82481">
        <w:rPr>
          <w:rFonts w:cstheme="minorHAnsi"/>
          <w:lang w:val="es-AR"/>
        </w:rPr>
        <w:t>Cap.</w:t>
      </w:r>
      <w:r w:rsidRPr="00B82481">
        <w:rPr>
          <w:rFonts w:cstheme="minorHAnsi"/>
          <w:lang w:val="es-AR"/>
        </w:rPr>
        <w:t xml:space="preserve"> 3 (pág. 100 a 129), 4.4 y 4.6. </w:t>
      </w:r>
    </w:p>
    <w:p w:rsidR="004D2C23" w:rsidRPr="00B82481" w:rsidRDefault="004D2C23" w:rsidP="00B82481">
      <w:pPr>
        <w:pStyle w:val="Prrafodelista"/>
        <w:numPr>
          <w:ilvl w:val="0"/>
          <w:numId w:val="41"/>
        </w:numPr>
        <w:spacing w:after="0" w:line="360" w:lineRule="auto"/>
        <w:jc w:val="both"/>
        <w:rPr>
          <w:rFonts w:cstheme="minorHAnsi"/>
          <w:lang w:val="es-AR"/>
        </w:rPr>
      </w:pPr>
      <w:r w:rsidRPr="00B82481">
        <w:rPr>
          <w:rFonts w:cstheme="minorHAnsi"/>
          <w:lang w:val="es-AR"/>
        </w:rPr>
        <w:t>GOMEZ VALENTE, R.; ELICALDE M.F.; SANTANGELO, M.A</w:t>
      </w:r>
      <w:r w:rsidR="00A53D7D" w:rsidRPr="00B82481">
        <w:rPr>
          <w:rFonts w:cstheme="minorHAnsi"/>
          <w:lang w:val="es-AR"/>
        </w:rPr>
        <w:t>. (</w:t>
      </w:r>
      <w:r w:rsidRPr="00B82481">
        <w:rPr>
          <w:rFonts w:cstheme="minorHAnsi"/>
          <w:lang w:val="es-AR"/>
        </w:rPr>
        <w:t>2010) "La acción de decidir". Artículo de la cátedra.</w:t>
      </w:r>
    </w:p>
    <w:p w:rsidR="004D2C23" w:rsidRPr="00C66E72" w:rsidRDefault="004D2C23" w:rsidP="00DB3D13">
      <w:pPr>
        <w:spacing w:after="0" w:line="360" w:lineRule="auto"/>
        <w:jc w:val="both"/>
        <w:rPr>
          <w:b/>
          <w:lang w:val="es-AR"/>
        </w:rPr>
      </w:pPr>
    </w:p>
    <w:p w:rsidR="00C04AA5" w:rsidRPr="00C66E72" w:rsidRDefault="00C04AA5" w:rsidP="00DB3D13">
      <w:pPr>
        <w:spacing w:after="0" w:line="360" w:lineRule="auto"/>
        <w:jc w:val="both"/>
        <w:rPr>
          <w:b/>
          <w:lang w:val="es-AR"/>
        </w:rPr>
      </w:pPr>
      <w:r w:rsidRPr="00C66E72">
        <w:rPr>
          <w:b/>
          <w:lang w:val="es-AR"/>
        </w:rPr>
        <w:t>BIBLIOGRAFÍA COMPLEMENTARIA</w:t>
      </w:r>
    </w:p>
    <w:p w:rsidR="004D2C23"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t xml:space="preserve">CHIAVENATO (2006) introducción a la </w:t>
      </w:r>
      <w:r w:rsidR="00A53D7D" w:rsidRPr="004D2C23">
        <w:rPr>
          <w:rFonts w:cstheme="minorHAnsi"/>
          <w:lang w:val="es-AR"/>
        </w:rPr>
        <w:t>Teoría</w:t>
      </w:r>
      <w:r w:rsidRPr="004D2C23">
        <w:rPr>
          <w:rFonts w:cstheme="minorHAnsi"/>
          <w:lang w:val="es-AR"/>
        </w:rPr>
        <w:t xml:space="preserve"> de la </w:t>
      </w:r>
      <w:r w:rsidR="00A53D7D" w:rsidRPr="004D2C23">
        <w:rPr>
          <w:rFonts w:cstheme="minorHAnsi"/>
          <w:lang w:val="es-AR"/>
        </w:rPr>
        <w:t>Administración</w:t>
      </w:r>
      <w:r w:rsidRPr="004D2C23">
        <w:rPr>
          <w:rFonts w:cstheme="minorHAnsi"/>
          <w:lang w:val="es-AR"/>
        </w:rPr>
        <w:t xml:space="preserve">, </w:t>
      </w:r>
      <w:r w:rsidR="00A53D7D" w:rsidRPr="004D2C23">
        <w:rPr>
          <w:rFonts w:cstheme="minorHAnsi"/>
          <w:lang w:val="es-AR"/>
        </w:rPr>
        <w:t>cap.</w:t>
      </w:r>
      <w:r w:rsidRPr="004D2C23">
        <w:rPr>
          <w:rFonts w:cstheme="minorHAnsi"/>
          <w:lang w:val="es-AR"/>
        </w:rPr>
        <w:t>: APO</w:t>
      </w:r>
      <w:r w:rsidR="00A87BE2">
        <w:rPr>
          <w:rFonts w:cstheme="minorHAnsi"/>
          <w:lang w:val="es-AR"/>
        </w:rPr>
        <w:t>.</w:t>
      </w:r>
    </w:p>
    <w:p w:rsidR="004D2C23"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t xml:space="preserve">DE BONO, EDWARDS (1995). "El pensamiento lateral y la necesidad práctica de la creatividad" en "El pensamiento creativo" Ed. </w:t>
      </w:r>
      <w:proofErr w:type="spellStart"/>
      <w:r w:rsidRPr="004D2C23">
        <w:rPr>
          <w:rFonts w:cstheme="minorHAnsi"/>
          <w:lang w:val="es-AR"/>
        </w:rPr>
        <w:t>Paidos</w:t>
      </w:r>
      <w:proofErr w:type="spellEnd"/>
      <w:r w:rsidRPr="004D2C23">
        <w:rPr>
          <w:rFonts w:cstheme="minorHAnsi"/>
          <w:lang w:val="es-AR"/>
        </w:rPr>
        <w:t xml:space="preserve"> Ibérica Ediciones SA.</w:t>
      </w:r>
    </w:p>
    <w:p w:rsidR="004D2C23"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t xml:space="preserve">HERMIDA, SERRA y KASTIKA (1970). "Administración Estratégica". Ed. Macchi. Buenos Aires. Capítulo 10. </w:t>
      </w:r>
    </w:p>
    <w:p w:rsidR="004D2C23"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t xml:space="preserve">MORGAN, GARETH (2004). "Imágenes de la organización". Editorial </w:t>
      </w:r>
      <w:proofErr w:type="spellStart"/>
      <w:r w:rsidRPr="004D2C23">
        <w:rPr>
          <w:rFonts w:cstheme="minorHAnsi"/>
          <w:lang w:val="es-AR"/>
        </w:rPr>
        <w:t>Alfaomega</w:t>
      </w:r>
      <w:proofErr w:type="spellEnd"/>
      <w:r w:rsidRPr="004D2C23">
        <w:rPr>
          <w:rFonts w:cstheme="minorHAnsi"/>
          <w:lang w:val="es-AR"/>
        </w:rPr>
        <w:t>. Cap. 6.</w:t>
      </w:r>
    </w:p>
    <w:p w:rsidR="004D2C23"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t xml:space="preserve">PORTER, MICHAEL (2008). "Las cinco fuerzas competitivas que le dan forma a </w:t>
      </w:r>
      <w:r w:rsidR="00A53D7D" w:rsidRPr="004D2C23">
        <w:rPr>
          <w:rFonts w:cstheme="minorHAnsi"/>
          <w:lang w:val="es-AR"/>
        </w:rPr>
        <w:t>la</w:t>
      </w:r>
      <w:r w:rsidRPr="004D2C23">
        <w:rPr>
          <w:rFonts w:cstheme="minorHAnsi"/>
          <w:lang w:val="es-AR"/>
        </w:rPr>
        <w:t xml:space="preserve"> estrategia", Harvard Business </w:t>
      </w:r>
      <w:proofErr w:type="spellStart"/>
      <w:r w:rsidRPr="004D2C23">
        <w:rPr>
          <w:rFonts w:cstheme="minorHAnsi"/>
          <w:lang w:val="es-AR"/>
        </w:rPr>
        <w:t>Review</w:t>
      </w:r>
      <w:proofErr w:type="spellEnd"/>
      <w:r w:rsidRPr="004D2C23">
        <w:rPr>
          <w:rFonts w:cstheme="minorHAnsi"/>
          <w:lang w:val="es-AR"/>
        </w:rPr>
        <w:t>, enero</w:t>
      </w:r>
      <w:r w:rsidR="00A87BE2">
        <w:rPr>
          <w:rFonts w:cstheme="minorHAnsi"/>
          <w:lang w:val="es-AR"/>
        </w:rPr>
        <w:t>.</w:t>
      </w:r>
    </w:p>
    <w:p w:rsidR="004D2C23"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t xml:space="preserve">SENGE, PETER (1998). "La Quinta Disciplina". Ed. </w:t>
      </w:r>
      <w:proofErr w:type="spellStart"/>
      <w:r w:rsidRPr="004D2C23">
        <w:rPr>
          <w:rFonts w:cstheme="minorHAnsi"/>
          <w:lang w:val="es-AR"/>
        </w:rPr>
        <w:t>Granica</w:t>
      </w:r>
      <w:proofErr w:type="spellEnd"/>
      <w:r w:rsidRPr="004D2C23">
        <w:rPr>
          <w:rFonts w:cstheme="minorHAnsi"/>
          <w:lang w:val="es-AR"/>
        </w:rPr>
        <w:t>. Barcelona. Cap. 11 (P 260-292).</w:t>
      </w:r>
    </w:p>
    <w:p w:rsidR="004D2C23"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lastRenderedPageBreak/>
        <w:t xml:space="preserve">SIMON HERBERT A. (2011) "El Comportamiento Administrativo. Un estudio de los procesos de decisión en las organizaciones administrativas". Ed. </w:t>
      </w:r>
      <w:proofErr w:type="spellStart"/>
      <w:r w:rsidRPr="004D2C23">
        <w:rPr>
          <w:rFonts w:cstheme="minorHAnsi"/>
          <w:lang w:val="es-AR"/>
        </w:rPr>
        <w:t>Errepar</w:t>
      </w:r>
      <w:proofErr w:type="spellEnd"/>
      <w:r w:rsidRPr="004D2C23">
        <w:rPr>
          <w:rFonts w:cstheme="minorHAnsi"/>
          <w:lang w:val="es-AR"/>
        </w:rPr>
        <w:t>. Bs. As., Cap. 5</w:t>
      </w:r>
      <w:r w:rsidR="00A87BE2">
        <w:rPr>
          <w:rFonts w:cstheme="minorHAnsi"/>
          <w:lang w:val="es-AR"/>
        </w:rPr>
        <w:t>.</w:t>
      </w:r>
    </w:p>
    <w:p w:rsidR="00D5291D" w:rsidRPr="004D2C23" w:rsidRDefault="004D2C23" w:rsidP="004D2C23">
      <w:pPr>
        <w:pStyle w:val="Prrafodelista"/>
        <w:numPr>
          <w:ilvl w:val="0"/>
          <w:numId w:val="41"/>
        </w:numPr>
        <w:spacing w:after="0" w:line="360" w:lineRule="auto"/>
        <w:jc w:val="both"/>
        <w:rPr>
          <w:rFonts w:cstheme="minorHAnsi"/>
          <w:lang w:val="es-AR"/>
        </w:rPr>
      </w:pPr>
      <w:r w:rsidRPr="004D2C23">
        <w:rPr>
          <w:rFonts w:cstheme="minorHAnsi"/>
          <w:lang w:val="es-AR"/>
        </w:rPr>
        <w:t>TAVELLA, LAURA Y GALÁN, LILIANA (1999). "El Sistema Político en las Organizaciones". Artículo de la Cátedra.</w:t>
      </w:r>
    </w:p>
    <w:sectPr w:rsidR="00D5291D" w:rsidRPr="004D2C2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96" w:rsidRDefault="00D81996" w:rsidP="00F10F9E">
      <w:pPr>
        <w:spacing w:after="0" w:line="240" w:lineRule="auto"/>
      </w:pPr>
      <w:r>
        <w:separator/>
      </w:r>
    </w:p>
  </w:endnote>
  <w:endnote w:type="continuationSeparator" w:id="0">
    <w:p w:rsidR="00D81996" w:rsidRDefault="00D81996" w:rsidP="00F1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Oswald">
    <w:altName w:val="Times New Roman"/>
    <w:charset w:val="00"/>
    <w:family w:val="auto"/>
    <w:pitch w:val="variable"/>
    <w:sig w:usb0="00000001" w:usb1="4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DejaVu Sans">
    <w:altName w:val="Times New Roman"/>
    <w:charset w:val="00"/>
    <w:family w:val="swiss"/>
    <w:pitch w:val="variable"/>
    <w:sig w:usb0="E7002EFF" w:usb1="D200FDFF" w:usb2="0A042029" w:usb3="00000000" w:csb0="8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94532"/>
      <w:docPartObj>
        <w:docPartGallery w:val="Page Numbers (Bottom of Page)"/>
        <w:docPartUnique/>
      </w:docPartObj>
    </w:sdtPr>
    <w:sdtEndPr>
      <w:rPr>
        <w:rFonts w:ascii="Oswald" w:hAnsi="Oswald"/>
        <w:b/>
        <w:color w:val="007495"/>
        <w:sz w:val="18"/>
        <w:szCs w:val="18"/>
      </w:rPr>
    </w:sdtEndPr>
    <w:sdtContent>
      <w:p w:rsidR="0069031F" w:rsidRPr="00717A11" w:rsidRDefault="000D5091" w:rsidP="000D5091">
        <w:pPr>
          <w:pStyle w:val="Piedepgina"/>
          <w:rPr>
            <w:rFonts w:ascii="Oswald" w:hAnsi="Oswald"/>
            <w:b/>
            <w:color w:val="007495"/>
            <w:sz w:val="18"/>
            <w:szCs w:val="18"/>
          </w:rPr>
        </w:pPr>
        <w:r w:rsidRPr="00717A11">
          <w:rPr>
            <w:rFonts w:ascii="Oswald" w:hAnsi="Oswald"/>
            <w:b/>
            <w:noProof/>
            <w:color w:val="007495"/>
            <w:sz w:val="18"/>
            <w:szCs w:val="18"/>
            <w:lang w:val="es-AR" w:eastAsia="es-AR"/>
          </w:rPr>
          <mc:AlternateContent>
            <mc:Choice Requires="wps">
              <w:drawing>
                <wp:anchor distT="0" distB="0" distL="114300" distR="114300" simplePos="0" relativeHeight="251659264" behindDoc="0" locked="0" layoutInCell="1" allowOverlap="1" wp14:anchorId="1B611E4E" wp14:editId="77D45220">
                  <wp:simplePos x="0" y="0"/>
                  <wp:positionH relativeFrom="column">
                    <wp:posOffset>-4445</wp:posOffset>
                  </wp:positionH>
                  <wp:positionV relativeFrom="paragraph">
                    <wp:posOffset>-43815</wp:posOffset>
                  </wp:positionV>
                  <wp:extent cx="517207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5172075" cy="0"/>
                          </a:xfrm>
                          <a:prstGeom prst="line">
                            <a:avLst/>
                          </a:prstGeom>
                          <a:ln w="19050">
                            <a:solidFill>
                              <a:srgbClr val="00749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1540283" id="3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45pt" to="406.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" strokecolor="#007495" strokeweight="1.5pt">
                  <v:stroke joinstyle="miter"/>
                </v:line>
              </w:pict>
            </mc:Fallback>
          </mc:AlternateContent>
        </w:r>
        <w:r>
          <w:rPr>
            <w:rFonts w:cstheme="minorHAnsi"/>
            <w:b/>
            <w:sz w:val="18"/>
            <w:szCs w:val="18"/>
          </w:rPr>
          <w:t xml:space="preserve">PROGRAMA DE ADMINISTRACIÓN II –  PLAN VII                                                                                                                    </w:t>
        </w:r>
        <w:r w:rsidR="0069031F" w:rsidRPr="00717A11">
          <w:rPr>
            <w:rFonts w:ascii="Oswald" w:hAnsi="Oswald"/>
            <w:b/>
            <w:color w:val="007495"/>
            <w:sz w:val="18"/>
            <w:szCs w:val="18"/>
          </w:rPr>
        </w:r>
        <w:r w:rsidR="0069031F" w:rsidRPr="00717A11">
          <w:rPr>
            <w:rFonts w:ascii="Oswald" w:hAnsi="Oswald"/>
            <w:b/>
            <w:color w:val="007495"/>
            <w:sz w:val="18"/>
            <w:szCs w:val="18"/>
          </w:rPr>
          <w:instrText/>
        </w:r>
        <w:r w:rsidR="0069031F" w:rsidRPr="00717A11">
          <w:rPr>
            <w:rFonts w:ascii="Oswald" w:hAnsi="Oswald"/>
            <w:b/>
            <w:color w:val="007495"/>
            <w:sz w:val="18"/>
            <w:szCs w:val="18"/>
          </w:rPr>
        </w:r>
        <w:r w:rsidR="00F16955">
          <w:rPr>
            <w:rFonts w:ascii="Oswald" w:hAnsi="Oswald"/>
            <w:b/>
            <w:noProof/>
            <w:color w:val="007495"/>
            <w:sz w:val="18"/>
            <w:szCs w:val="18"/>
          </w:rPr>
          <w:t>1</w:t>
        </w:r>
        <w:r w:rsidR="0069031F" w:rsidRPr="00717A11">
          <w:rPr>
            <w:rFonts w:ascii="Oswald" w:hAnsi="Oswald"/>
            <w:b/>
            <w:color w:val="007495"/>
            <w:sz w:val="18"/>
            <w:szCs w:val="18"/>
          </w:rPr>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96" w:rsidRDefault="00D81996" w:rsidP="00F10F9E">
      <w:pPr>
        <w:spacing w:after="0" w:line="240" w:lineRule="auto"/>
      </w:pPr>
      <w:r>
        <w:separator/>
      </w:r>
    </w:p>
  </w:footnote>
  <w:footnote w:type="continuationSeparator" w:id="0">
    <w:p w:rsidR="00D81996" w:rsidRDefault="00D81996" w:rsidP="00F10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9E" w:rsidRDefault="00294447" w:rsidP="00F10F9E">
    <w:pPr>
      <w:pStyle w:val="Encabezado"/>
    </w:pPr>
    <w:r>
      <w:rPr>
        <w:noProof/>
        <w:lang w:val="es-AR" w:eastAsia="es-AR"/>
      </w:rPr>
      <w:drawing>
        <wp:anchor distT="0" distB="0" distL="114300" distR="114300" simplePos="0" relativeHeight="251658240" behindDoc="0" locked="0" layoutInCell="1" allowOverlap="1" wp14:anchorId="4D043560" wp14:editId="3580704E">
          <wp:simplePos x="0" y="0"/>
          <wp:positionH relativeFrom="column">
            <wp:posOffset>-422910</wp:posOffset>
          </wp:positionH>
          <wp:positionV relativeFrom="paragraph">
            <wp:posOffset>150495</wp:posOffset>
          </wp:positionV>
          <wp:extent cx="2447925" cy="63764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CE para hoja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872" cy="638150"/>
                  </a:xfrm>
                  <a:prstGeom prst="rect">
                    <a:avLst/>
                  </a:prstGeom>
                </pic:spPr>
              </pic:pic>
            </a:graphicData>
          </a:graphic>
          <wp14:sizeRelH relativeFrom="margin">
            <wp14:pctWidth>0</wp14:pctWidth>
          </wp14:sizeRelH>
          <wp14:sizeRelV relativeFrom="margin">
            <wp14:pctHeight>0</wp14:pctHeight>
          </wp14:sizeRelV>
        </wp:anchor>
      </w:drawing>
    </w:r>
  </w:p>
  <w:p w:rsidR="00F10F9E" w:rsidRDefault="00F10F9E" w:rsidP="00F10F9E">
    <w:pPr>
      <w:pStyle w:val="Encabezado"/>
    </w:pPr>
  </w:p>
  <w:p w:rsidR="00F10F9E" w:rsidRDefault="00F10F9E" w:rsidP="00F10F9E">
    <w:pPr>
      <w:pStyle w:val="Encabezado"/>
    </w:pPr>
  </w:p>
  <w:p w:rsidR="00F10F9E" w:rsidRDefault="00F10F9E" w:rsidP="00F10F9E">
    <w:pPr>
      <w:pStyle w:val="Encabezado"/>
    </w:pPr>
  </w:p>
  <w:p w:rsidR="00F10F9E" w:rsidRDefault="00F10F9E" w:rsidP="00F10F9E">
    <w:pPr>
      <w:pStyle w:val="Encabezado"/>
    </w:pPr>
  </w:p>
  <w:p w:rsidR="00F10F9E" w:rsidRPr="00F10F9E" w:rsidRDefault="00F10F9E" w:rsidP="00201B89">
    <w:pPr>
      <w:pStyle w:val="Encabezado"/>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CFC"/>
    <w:multiLevelType w:val="hybridMultilevel"/>
    <w:tmpl w:val="EA98793A"/>
    <w:lvl w:ilvl="0" w:tplc="BB0412A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028731FF"/>
    <w:multiLevelType w:val="multilevel"/>
    <w:tmpl w:val="380CB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66C1AC1"/>
    <w:multiLevelType w:val="multilevel"/>
    <w:tmpl w:val="380CB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310CF"/>
    <w:multiLevelType w:val="hybridMultilevel"/>
    <w:tmpl w:val="0BDC5FFC"/>
    <w:lvl w:ilvl="0" w:tplc="2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
    <w:nsid w:val="0C3F062A"/>
    <w:multiLevelType w:val="hybridMultilevel"/>
    <w:tmpl w:val="69344EE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0DD429B0"/>
    <w:multiLevelType w:val="multilevel"/>
    <w:tmpl w:val="380C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A23BA"/>
    <w:multiLevelType w:val="hybridMultilevel"/>
    <w:tmpl w:val="82321F4E"/>
    <w:lvl w:ilvl="0" w:tplc="2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7">
    <w:nsid w:val="13637502"/>
    <w:multiLevelType w:val="hybridMultilevel"/>
    <w:tmpl w:val="353490B8"/>
    <w:lvl w:ilvl="0" w:tplc="BAF04224">
      <w:start w:val="1"/>
      <w:numFmt w:val="bullet"/>
      <w:lvlText w:val=""/>
      <w:lvlJc w:val="left"/>
      <w:pPr>
        <w:tabs>
          <w:tab w:val="num" w:pos="1135"/>
        </w:tabs>
        <w:ind w:left="1135" w:hanging="284"/>
      </w:pPr>
      <w:rPr>
        <w:rFonts w:ascii="Wingdings" w:hAnsi="Wingdings" w:hint="default"/>
      </w:rPr>
    </w:lvl>
    <w:lvl w:ilvl="1" w:tplc="0C0A0009">
      <w:start w:val="1"/>
      <w:numFmt w:val="bullet"/>
      <w:lvlText w:val=""/>
      <w:lvlJc w:val="left"/>
      <w:pPr>
        <w:tabs>
          <w:tab w:val="num" w:pos="2443"/>
        </w:tabs>
        <w:ind w:left="2443" w:hanging="360"/>
      </w:pPr>
      <w:rPr>
        <w:rFonts w:ascii="Wingdings" w:hAnsi="Wingdings" w:hint="default"/>
      </w:rPr>
    </w:lvl>
    <w:lvl w:ilvl="2" w:tplc="0C0A0005" w:tentative="1">
      <w:start w:val="1"/>
      <w:numFmt w:val="bullet"/>
      <w:lvlText w:val=""/>
      <w:lvlJc w:val="left"/>
      <w:pPr>
        <w:tabs>
          <w:tab w:val="num" w:pos="3163"/>
        </w:tabs>
        <w:ind w:left="3163" w:hanging="360"/>
      </w:pPr>
      <w:rPr>
        <w:rFonts w:ascii="Wingdings" w:hAnsi="Wingdings" w:hint="default"/>
      </w:rPr>
    </w:lvl>
    <w:lvl w:ilvl="3" w:tplc="0C0A0001" w:tentative="1">
      <w:start w:val="1"/>
      <w:numFmt w:val="bullet"/>
      <w:lvlText w:val=""/>
      <w:lvlJc w:val="left"/>
      <w:pPr>
        <w:tabs>
          <w:tab w:val="num" w:pos="3883"/>
        </w:tabs>
        <w:ind w:left="3883" w:hanging="360"/>
      </w:pPr>
      <w:rPr>
        <w:rFonts w:ascii="Symbol" w:hAnsi="Symbol" w:hint="default"/>
      </w:rPr>
    </w:lvl>
    <w:lvl w:ilvl="4" w:tplc="0C0A0003" w:tentative="1">
      <w:start w:val="1"/>
      <w:numFmt w:val="bullet"/>
      <w:lvlText w:val="o"/>
      <w:lvlJc w:val="left"/>
      <w:pPr>
        <w:tabs>
          <w:tab w:val="num" w:pos="4603"/>
        </w:tabs>
        <w:ind w:left="4603" w:hanging="360"/>
      </w:pPr>
      <w:rPr>
        <w:rFonts w:ascii="Courier New" w:hAnsi="Courier New" w:cs="Courier New" w:hint="default"/>
      </w:rPr>
    </w:lvl>
    <w:lvl w:ilvl="5" w:tplc="0C0A0005" w:tentative="1">
      <w:start w:val="1"/>
      <w:numFmt w:val="bullet"/>
      <w:lvlText w:val=""/>
      <w:lvlJc w:val="left"/>
      <w:pPr>
        <w:tabs>
          <w:tab w:val="num" w:pos="5323"/>
        </w:tabs>
        <w:ind w:left="5323" w:hanging="360"/>
      </w:pPr>
      <w:rPr>
        <w:rFonts w:ascii="Wingdings" w:hAnsi="Wingdings" w:hint="default"/>
      </w:rPr>
    </w:lvl>
    <w:lvl w:ilvl="6" w:tplc="0C0A0001" w:tentative="1">
      <w:start w:val="1"/>
      <w:numFmt w:val="bullet"/>
      <w:lvlText w:val=""/>
      <w:lvlJc w:val="left"/>
      <w:pPr>
        <w:tabs>
          <w:tab w:val="num" w:pos="6043"/>
        </w:tabs>
        <w:ind w:left="6043" w:hanging="360"/>
      </w:pPr>
      <w:rPr>
        <w:rFonts w:ascii="Symbol" w:hAnsi="Symbol" w:hint="default"/>
      </w:rPr>
    </w:lvl>
    <w:lvl w:ilvl="7" w:tplc="0C0A0003" w:tentative="1">
      <w:start w:val="1"/>
      <w:numFmt w:val="bullet"/>
      <w:lvlText w:val="o"/>
      <w:lvlJc w:val="left"/>
      <w:pPr>
        <w:tabs>
          <w:tab w:val="num" w:pos="6763"/>
        </w:tabs>
        <w:ind w:left="6763" w:hanging="360"/>
      </w:pPr>
      <w:rPr>
        <w:rFonts w:ascii="Courier New" w:hAnsi="Courier New" w:cs="Courier New" w:hint="default"/>
      </w:rPr>
    </w:lvl>
    <w:lvl w:ilvl="8" w:tplc="0C0A0005" w:tentative="1">
      <w:start w:val="1"/>
      <w:numFmt w:val="bullet"/>
      <w:lvlText w:val=""/>
      <w:lvlJc w:val="left"/>
      <w:pPr>
        <w:tabs>
          <w:tab w:val="num" w:pos="7483"/>
        </w:tabs>
        <w:ind w:left="7483" w:hanging="360"/>
      </w:pPr>
      <w:rPr>
        <w:rFonts w:ascii="Wingdings" w:hAnsi="Wingdings" w:hint="default"/>
      </w:rPr>
    </w:lvl>
  </w:abstractNum>
  <w:abstractNum w:abstractNumId="8">
    <w:nsid w:val="1B455EDF"/>
    <w:multiLevelType w:val="hybridMultilevel"/>
    <w:tmpl w:val="A5BA3D34"/>
    <w:lvl w:ilvl="0" w:tplc="04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1B900A1C"/>
    <w:multiLevelType w:val="hybridMultilevel"/>
    <w:tmpl w:val="F38E4E7A"/>
    <w:lvl w:ilvl="0" w:tplc="BAF04224">
      <w:start w:val="1"/>
      <w:numFmt w:val="bullet"/>
      <w:lvlText w:val=""/>
      <w:lvlJc w:val="left"/>
      <w:pPr>
        <w:tabs>
          <w:tab w:val="num" w:pos="1117"/>
        </w:tabs>
        <w:ind w:left="1117" w:hanging="284"/>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1D6433F8"/>
    <w:multiLevelType w:val="multilevel"/>
    <w:tmpl w:val="380CB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E53153A"/>
    <w:multiLevelType w:val="hybridMultilevel"/>
    <w:tmpl w:val="CCCAE884"/>
    <w:lvl w:ilvl="0" w:tplc="0C0A0005">
      <w:start w:val="1"/>
      <w:numFmt w:val="bullet"/>
      <w:lvlText w:val=""/>
      <w:lvlJc w:val="left"/>
      <w:pPr>
        <w:ind w:left="720" w:hanging="360"/>
      </w:pPr>
      <w:rPr>
        <w:rFonts w:ascii="Wingdings" w:hAnsi="Wingdings" w:hint="default"/>
      </w:rPr>
    </w:lvl>
    <w:lvl w:ilvl="1" w:tplc="2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CF5C94"/>
    <w:multiLevelType w:val="hybridMultilevel"/>
    <w:tmpl w:val="C3949DBC"/>
    <w:lvl w:ilvl="0" w:tplc="E5A22462">
      <w:start w:val="1"/>
      <w:numFmt w:val="bullet"/>
      <w:lvlText w:val=""/>
      <w:lvlJc w:val="left"/>
      <w:pPr>
        <w:ind w:left="720" w:hanging="360"/>
      </w:pPr>
      <w:rPr>
        <w:rFonts w:ascii="Wingdings" w:hAnsi="Wingdings" w:hint="default"/>
        <w:color w:val="auto"/>
        <w:sz w:val="22"/>
        <w:szCs w:val="22"/>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3">
    <w:nsid w:val="274A6BCA"/>
    <w:multiLevelType w:val="hybridMultilevel"/>
    <w:tmpl w:val="F1B68B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B051F1B"/>
    <w:multiLevelType w:val="hybridMultilevel"/>
    <w:tmpl w:val="DC1817FC"/>
    <w:lvl w:ilvl="0" w:tplc="BAF04224">
      <w:start w:val="1"/>
      <w:numFmt w:val="bullet"/>
      <w:lvlText w:val=""/>
      <w:lvlJc w:val="left"/>
      <w:pPr>
        <w:tabs>
          <w:tab w:val="num" w:pos="757"/>
        </w:tabs>
        <w:ind w:left="757" w:hanging="284"/>
      </w:pPr>
      <w:rPr>
        <w:rFonts w:ascii="Wingdings" w:hAnsi="Wingdings" w:hint="default"/>
      </w:rPr>
    </w:lvl>
    <w:lvl w:ilvl="1" w:tplc="040A000B">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2D9F66D4"/>
    <w:multiLevelType w:val="hybridMultilevel"/>
    <w:tmpl w:val="1F68445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308F1611"/>
    <w:multiLevelType w:val="hybridMultilevel"/>
    <w:tmpl w:val="6ED0B0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4DB7A7A"/>
    <w:multiLevelType w:val="hybridMultilevel"/>
    <w:tmpl w:val="4498F0F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4FA0A7E"/>
    <w:multiLevelType w:val="hybridMultilevel"/>
    <w:tmpl w:val="8E467B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2500FD"/>
    <w:multiLevelType w:val="hybridMultilevel"/>
    <w:tmpl w:val="0F92A8C0"/>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0">
    <w:nsid w:val="3D924E93"/>
    <w:multiLevelType w:val="hybridMultilevel"/>
    <w:tmpl w:val="2B2ECB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0511D9A"/>
    <w:multiLevelType w:val="multilevel"/>
    <w:tmpl w:val="380CB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45EAD"/>
    <w:multiLevelType w:val="hybridMultilevel"/>
    <w:tmpl w:val="B41C4CB0"/>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23">
    <w:nsid w:val="41883857"/>
    <w:multiLevelType w:val="hybridMultilevel"/>
    <w:tmpl w:val="9E188964"/>
    <w:lvl w:ilvl="0" w:tplc="0C0A0005">
      <w:start w:val="1"/>
      <w:numFmt w:val="bullet"/>
      <w:lvlText w:val=""/>
      <w:lvlJc w:val="left"/>
      <w:pPr>
        <w:ind w:left="720" w:hanging="360"/>
      </w:pPr>
      <w:rPr>
        <w:rFonts w:ascii="Wingdings" w:hAnsi="Wingdings" w:hint="default"/>
      </w:rPr>
    </w:lvl>
    <w:lvl w:ilvl="1" w:tplc="2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1C011EB"/>
    <w:multiLevelType w:val="hybridMultilevel"/>
    <w:tmpl w:val="90266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53555F1"/>
    <w:multiLevelType w:val="multilevel"/>
    <w:tmpl w:val="380CB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66C5CFE"/>
    <w:multiLevelType w:val="multilevel"/>
    <w:tmpl w:val="217E31F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D3B09"/>
    <w:multiLevelType w:val="hybridMultilevel"/>
    <w:tmpl w:val="0180DF74"/>
    <w:lvl w:ilvl="0" w:tplc="865E3BA2">
      <w:start w:val="1"/>
      <w:numFmt w:val="bullet"/>
      <w:lvlText w:val="-"/>
      <w:lvlJc w:val="left"/>
      <w:pPr>
        <w:ind w:left="1287" w:hanging="360"/>
      </w:pPr>
      <w:rPr>
        <w:rFonts w:ascii="Segoe UI Symbol" w:hAnsi="Segoe UI 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8">
    <w:nsid w:val="4B7216FE"/>
    <w:multiLevelType w:val="multilevel"/>
    <w:tmpl w:val="380CB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20C4D"/>
    <w:multiLevelType w:val="hybridMultilevel"/>
    <w:tmpl w:val="0AFA82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1916DE5"/>
    <w:multiLevelType w:val="multilevel"/>
    <w:tmpl w:val="380CB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B22050"/>
    <w:multiLevelType w:val="multilevel"/>
    <w:tmpl w:val="380CB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CC3236"/>
    <w:multiLevelType w:val="hybridMultilevel"/>
    <w:tmpl w:val="FFF4D816"/>
    <w:lvl w:ilvl="0" w:tplc="C1AC99CA">
      <w:start w:val="1"/>
      <w:numFmt w:val="ordin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93F21F6"/>
    <w:multiLevelType w:val="hybridMultilevel"/>
    <w:tmpl w:val="5732B330"/>
    <w:lvl w:ilvl="0" w:tplc="D466EA0C">
      <w:start w:val="1"/>
      <w:numFmt w:val="decimal"/>
      <w:lvlText w:val="%1."/>
      <w:lvlJc w:val="left"/>
      <w:pPr>
        <w:ind w:left="360" w:hanging="360"/>
      </w:pPr>
      <w:rPr>
        <w:rFonts w:ascii="Oswald" w:hAnsi="Oswald" w:hint="default"/>
        <w:b/>
        <w:i w:val="0"/>
        <w:color w:val="007495"/>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4">
    <w:nsid w:val="5CC4155A"/>
    <w:multiLevelType w:val="multilevel"/>
    <w:tmpl w:val="380CB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5FC43BCC"/>
    <w:multiLevelType w:val="hybridMultilevel"/>
    <w:tmpl w:val="8132EC5A"/>
    <w:lvl w:ilvl="0" w:tplc="0C0A0005">
      <w:start w:val="1"/>
      <w:numFmt w:val="bullet"/>
      <w:lvlText w:val=""/>
      <w:lvlJc w:val="left"/>
      <w:pPr>
        <w:ind w:left="720" w:hanging="360"/>
      </w:pPr>
      <w:rPr>
        <w:rFonts w:ascii="Wingdings" w:hAnsi="Wingdings" w:hint="default"/>
      </w:rPr>
    </w:lvl>
    <w:lvl w:ilvl="1" w:tplc="2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0100538"/>
    <w:multiLevelType w:val="hybridMultilevel"/>
    <w:tmpl w:val="D62AA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9C1AD9"/>
    <w:multiLevelType w:val="multilevel"/>
    <w:tmpl w:val="380CB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D3D85"/>
    <w:multiLevelType w:val="hybridMultilevel"/>
    <w:tmpl w:val="A36264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8943CF5"/>
    <w:multiLevelType w:val="multilevel"/>
    <w:tmpl w:val="28082FBC"/>
    <w:lvl w:ilvl="0">
      <w:start w:val="1"/>
      <w:numFmt w:val="decimal"/>
      <w:lvlText w:val="%1."/>
      <w:lvlJc w:val="left"/>
      <w:pPr>
        <w:ind w:left="1080" w:hanging="360"/>
      </w:pPr>
      <w:rPr>
        <w:rFonts w:hint="default"/>
        <w:b w:val="0"/>
        <w:i w:val="0"/>
        <w:sz w:val="18"/>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0">
    <w:nsid w:val="70A95934"/>
    <w:multiLevelType w:val="hybridMultilevel"/>
    <w:tmpl w:val="C7FC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591E35"/>
    <w:multiLevelType w:val="multilevel"/>
    <w:tmpl w:val="380CB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E03DB"/>
    <w:multiLevelType w:val="hybridMultilevel"/>
    <w:tmpl w:val="ED5EB814"/>
    <w:lvl w:ilvl="0" w:tplc="0C0A0005">
      <w:start w:val="1"/>
      <w:numFmt w:val="bullet"/>
      <w:lvlText w:val=""/>
      <w:lvlJc w:val="left"/>
      <w:pPr>
        <w:ind w:left="720" w:hanging="360"/>
      </w:pPr>
      <w:rPr>
        <w:rFonts w:ascii="Wingdings" w:hAnsi="Wingdings" w:hint="default"/>
      </w:rPr>
    </w:lvl>
    <w:lvl w:ilvl="1" w:tplc="2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42"/>
  </w:num>
  <w:num w:numId="4">
    <w:abstractNumId w:val="38"/>
  </w:num>
  <w:num w:numId="5">
    <w:abstractNumId w:val="13"/>
  </w:num>
  <w:num w:numId="6">
    <w:abstractNumId w:val="17"/>
  </w:num>
  <w:num w:numId="7">
    <w:abstractNumId w:val="18"/>
  </w:num>
  <w:num w:numId="8">
    <w:abstractNumId w:val="11"/>
  </w:num>
  <w:num w:numId="9">
    <w:abstractNumId w:val="35"/>
  </w:num>
  <w:num w:numId="10">
    <w:abstractNumId w:val="24"/>
  </w:num>
  <w:num w:numId="11">
    <w:abstractNumId w:val="29"/>
  </w:num>
  <w:num w:numId="12">
    <w:abstractNumId w:val="0"/>
  </w:num>
  <w:num w:numId="13">
    <w:abstractNumId w:val="39"/>
  </w:num>
  <w:num w:numId="14">
    <w:abstractNumId w:val="30"/>
  </w:num>
  <w:num w:numId="15">
    <w:abstractNumId w:val="14"/>
  </w:num>
  <w:num w:numId="16">
    <w:abstractNumId w:val="9"/>
  </w:num>
  <w:num w:numId="17">
    <w:abstractNumId w:val="7"/>
  </w:num>
  <w:num w:numId="18">
    <w:abstractNumId w:val="32"/>
  </w:num>
  <w:num w:numId="19">
    <w:abstractNumId w:val="22"/>
  </w:num>
  <w:num w:numId="20">
    <w:abstractNumId w:val="20"/>
  </w:num>
  <w:num w:numId="21">
    <w:abstractNumId w:val="8"/>
  </w:num>
  <w:num w:numId="22">
    <w:abstractNumId w:val="19"/>
  </w:num>
  <w:num w:numId="23">
    <w:abstractNumId w:val="37"/>
  </w:num>
  <w:num w:numId="24">
    <w:abstractNumId w:val="10"/>
  </w:num>
  <w:num w:numId="25">
    <w:abstractNumId w:val="41"/>
  </w:num>
  <w:num w:numId="26">
    <w:abstractNumId w:val="5"/>
  </w:num>
  <w:num w:numId="27">
    <w:abstractNumId w:val="2"/>
  </w:num>
  <w:num w:numId="28">
    <w:abstractNumId w:val="1"/>
  </w:num>
  <w:num w:numId="29">
    <w:abstractNumId w:val="21"/>
  </w:num>
  <w:num w:numId="30">
    <w:abstractNumId w:val="34"/>
  </w:num>
  <w:num w:numId="31">
    <w:abstractNumId w:val="25"/>
  </w:num>
  <w:num w:numId="32">
    <w:abstractNumId w:val="31"/>
  </w:num>
  <w:num w:numId="33">
    <w:abstractNumId w:val="28"/>
  </w:num>
  <w:num w:numId="34">
    <w:abstractNumId w:val="26"/>
  </w:num>
  <w:num w:numId="35">
    <w:abstractNumId w:val="15"/>
  </w:num>
  <w:num w:numId="36">
    <w:abstractNumId w:val="36"/>
  </w:num>
  <w:num w:numId="37">
    <w:abstractNumId w:val="12"/>
  </w:num>
  <w:num w:numId="38">
    <w:abstractNumId w:val="40"/>
  </w:num>
  <w:num w:numId="39">
    <w:abstractNumId w:val="6"/>
  </w:num>
  <w:num w:numId="40">
    <w:abstractNumId w:val="3"/>
  </w:num>
  <w:num w:numId="41">
    <w:abstractNumId w:val="4"/>
  </w:num>
  <w:num w:numId="42">
    <w:abstractNumId w:val="1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9E"/>
    <w:rsid w:val="00001417"/>
    <w:rsid w:val="00017C3D"/>
    <w:rsid w:val="000302F5"/>
    <w:rsid w:val="000316AC"/>
    <w:rsid w:val="00047405"/>
    <w:rsid w:val="00052965"/>
    <w:rsid w:val="00076A54"/>
    <w:rsid w:val="000A4AAE"/>
    <w:rsid w:val="000C0910"/>
    <w:rsid w:val="000D4ED8"/>
    <w:rsid w:val="000D5091"/>
    <w:rsid w:val="000D54B6"/>
    <w:rsid w:val="001229BC"/>
    <w:rsid w:val="00122DF2"/>
    <w:rsid w:val="00154D15"/>
    <w:rsid w:val="001945A4"/>
    <w:rsid w:val="001A263C"/>
    <w:rsid w:val="001B2458"/>
    <w:rsid w:val="001B601A"/>
    <w:rsid w:val="001C4C2C"/>
    <w:rsid w:val="001D42D3"/>
    <w:rsid w:val="001E4817"/>
    <w:rsid w:val="00201B89"/>
    <w:rsid w:val="0020441E"/>
    <w:rsid w:val="00220920"/>
    <w:rsid w:val="0024042B"/>
    <w:rsid w:val="0025784D"/>
    <w:rsid w:val="00292340"/>
    <w:rsid w:val="00294447"/>
    <w:rsid w:val="002A5962"/>
    <w:rsid w:val="002A7EA5"/>
    <w:rsid w:val="002B448C"/>
    <w:rsid w:val="002D0C6C"/>
    <w:rsid w:val="002D5C13"/>
    <w:rsid w:val="002E10C1"/>
    <w:rsid w:val="00301A2A"/>
    <w:rsid w:val="003037EB"/>
    <w:rsid w:val="003329F6"/>
    <w:rsid w:val="00342554"/>
    <w:rsid w:val="00344A0A"/>
    <w:rsid w:val="00344BFA"/>
    <w:rsid w:val="00354323"/>
    <w:rsid w:val="0038560F"/>
    <w:rsid w:val="003B47F5"/>
    <w:rsid w:val="003D0A68"/>
    <w:rsid w:val="003F3327"/>
    <w:rsid w:val="003F4CCE"/>
    <w:rsid w:val="00413870"/>
    <w:rsid w:val="004279FF"/>
    <w:rsid w:val="0044244C"/>
    <w:rsid w:val="0045286B"/>
    <w:rsid w:val="00463902"/>
    <w:rsid w:val="004672D0"/>
    <w:rsid w:val="004675CB"/>
    <w:rsid w:val="00481568"/>
    <w:rsid w:val="0048268F"/>
    <w:rsid w:val="00485533"/>
    <w:rsid w:val="00491CC8"/>
    <w:rsid w:val="0049484D"/>
    <w:rsid w:val="00495673"/>
    <w:rsid w:val="004C681F"/>
    <w:rsid w:val="004D0647"/>
    <w:rsid w:val="004D2C23"/>
    <w:rsid w:val="004E0829"/>
    <w:rsid w:val="004F4EC2"/>
    <w:rsid w:val="00505587"/>
    <w:rsid w:val="005215F5"/>
    <w:rsid w:val="00521D5D"/>
    <w:rsid w:val="0053017D"/>
    <w:rsid w:val="00533832"/>
    <w:rsid w:val="00536541"/>
    <w:rsid w:val="00546277"/>
    <w:rsid w:val="00593268"/>
    <w:rsid w:val="005A5B32"/>
    <w:rsid w:val="005D1E95"/>
    <w:rsid w:val="005E7F3B"/>
    <w:rsid w:val="005F18B8"/>
    <w:rsid w:val="00666A41"/>
    <w:rsid w:val="00672337"/>
    <w:rsid w:val="00680483"/>
    <w:rsid w:val="0068538D"/>
    <w:rsid w:val="0069031F"/>
    <w:rsid w:val="00697FDA"/>
    <w:rsid w:val="006B2731"/>
    <w:rsid w:val="006C5713"/>
    <w:rsid w:val="006D4B5B"/>
    <w:rsid w:val="006E0189"/>
    <w:rsid w:val="00717A11"/>
    <w:rsid w:val="00720A6B"/>
    <w:rsid w:val="0074140C"/>
    <w:rsid w:val="00765FC8"/>
    <w:rsid w:val="007A24CC"/>
    <w:rsid w:val="007B139C"/>
    <w:rsid w:val="007B159D"/>
    <w:rsid w:val="007B7915"/>
    <w:rsid w:val="007E6652"/>
    <w:rsid w:val="007F01E6"/>
    <w:rsid w:val="0081161E"/>
    <w:rsid w:val="0082391B"/>
    <w:rsid w:val="0083506A"/>
    <w:rsid w:val="008353E8"/>
    <w:rsid w:val="00856CA5"/>
    <w:rsid w:val="00862CE2"/>
    <w:rsid w:val="008D02B4"/>
    <w:rsid w:val="00931646"/>
    <w:rsid w:val="00952566"/>
    <w:rsid w:val="00955669"/>
    <w:rsid w:val="00961FB2"/>
    <w:rsid w:val="00993068"/>
    <w:rsid w:val="009D1D40"/>
    <w:rsid w:val="009F2F8B"/>
    <w:rsid w:val="00A0645B"/>
    <w:rsid w:val="00A11C7B"/>
    <w:rsid w:val="00A1324E"/>
    <w:rsid w:val="00A35869"/>
    <w:rsid w:val="00A46A29"/>
    <w:rsid w:val="00A53D7D"/>
    <w:rsid w:val="00A656FE"/>
    <w:rsid w:val="00A730F9"/>
    <w:rsid w:val="00A87BE2"/>
    <w:rsid w:val="00A93300"/>
    <w:rsid w:val="00A94C35"/>
    <w:rsid w:val="00A95A46"/>
    <w:rsid w:val="00AA4DDC"/>
    <w:rsid w:val="00AB49EC"/>
    <w:rsid w:val="00AB6F66"/>
    <w:rsid w:val="00AD30C6"/>
    <w:rsid w:val="00AE3032"/>
    <w:rsid w:val="00B128D1"/>
    <w:rsid w:val="00B250A9"/>
    <w:rsid w:val="00B35B29"/>
    <w:rsid w:val="00B37C80"/>
    <w:rsid w:val="00B50B23"/>
    <w:rsid w:val="00B65C3B"/>
    <w:rsid w:val="00B666D3"/>
    <w:rsid w:val="00B75C60"/>
    <w:rsid w:val="00B82481"/>
    <w:rsid w:val="00B83D23"/>
    <w:rsid w:val="00B83D9D"/>
    <w:rsid w:val="00BC2BDB"/>
    <w:rsid w:val="00BC46EF"/>
    <w:rsid w:val="00BC4D0C"/>
    <w:rsid w:val="00BE61D4"/>
    <w:rsid w:val="00BE788C"/>
    <w:rsid w:val="00C03523"/>
    <w:rsid w:val="00C04AA5"/>
    <w:rsid w:val="00C17761"/>
    <w:rsid w:val="00C2509F"/>
    <w:rsid w:val="00C33349"/>
    <w:rsid w:val="00C433CC"/>
    <w:rsid w:val="00C444F5"/>
    <w:rsid w:val="00C47CA6"/>
    <w:rsid w:val="00C60A71"/>
    <w:rsid w:val="00C66E72"/>
    <w:rsid w:val="00CC3EC5"/>
    <w:rsid w:val="00CC4CF6"/>
    <w:rsid w:val="00CC7772"/>
    <w:rsid w:val="00CD5AB0"/>
    <w:rsid w:val="00CF0F46"/>
    <w:rsid w:val="00CF3274"/>
    <w:rsid w:val="00CF6390"/>
    <w:rsid w:val="00D1505E"/>
    <w:rsid w:val="00D24169"/>
    <w:rsid w:val="00D5132F"/>
    <w:rsid w:val="00D5291D"/>
    <w:rsid w:val="00D61A32"/>
    <w:rsid w:val="00D67C20"/>
    <w:rsid w:val="00D71BCD"/>
    <w:rsid w:val="00D76796"/>
    <w:rsid w:val="00D81996"/>
    <w:rsid w:val="00DB3D13"/>
    <w:rsid w:val="00DB584D"/>
    <w:rsid w:val="00DD581E"/>
    <w:rsid w:val="00DE0805"/>
    <w:rsid w:val="00E2593E"/>
    <w:rsid w:val="00E27BFA"/>
    <w:rsid w:val="00E307F9"/>
    <w:rsid w:val="00E36F51"/>
    <w:rsid w:val="00E5675F"/>
    <w:rsid w:val="00E65E0C"/>
    <w:rsid w:val="00E71AA3"/>
    <w:rsid w:val="00E73E02"/>
    <w:rsid w:val="00E92352"/>
    <w:rsid w:val="00EA3904"/>
    <w:rsid w:val="00EC1210"/>
    <w:rsid w:val="00ED5F9C"/>
    <w:rsid w:val="00EE3B6E"/>
    <w:rsid w:val="00F0265D"/>
    <w:rsid w:val="00F031BD"/>
    <w:rsid w:val="00F10F9E"/>
    <w:rsid w:val="00F16955"/>
    <w:rsid w:val="00F21F3F"/>
    <w:rsid w:val="00F45113"/>
    <w:rsid w:val="00F45AB6"/>
    <w:rsid w:val="00F53B19"/>
    <w:rsid w:val="00F53DC7"/>
    <w:rsid w:val="00F60519"/>
    <w:rsid w:val="00F72645"/>
    <w:rsid w:val="00F751DB"/>
    <w:rsid w:val="00F75715"/>
    <w:rsid w:val="00FA1881"/>
    <w:rsid w:val="00FA7A73"/>
    <w:rsid w:val="00FB70B6"/>
    <w:rsid w:val="00FC3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F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0F9E"/>
  </w:style>
  <w:style w:type="paragraph" w:styleId="Piedepgina">
    <w:name w:val="footer"/>
    <w:basedOn w:val="Normal"/>
    <w:link w:val="PiedepginaCar"/>
    <w:uiPriority w:val="99"/>
    <w:unhideWhenUsed/>
    <w:rsid w:val="00F10F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0F9E"/>
  </w:style>
  <w:style w:type="paragraph" w:styleId="Textodeglobo">
    <w:name w:val="Balloon Text"/>
    <w:basedOn w:val="Normal"/>
    <w:link w:val="TextodegloboCar"/>
    <w:uiPriority w:val="99"/>
    <w:semiHidden/>
    <w:unhideWhenUsed/>
    <w:rsid w:val="00F10F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F9E"/>
    <w:rPr>
      <w:rFonts w:ascii="Segoe UI" w:hAnsi="Segoe UI" w:cs="Segoe UI"/>
      <w:sz w:val="18"/>
      <w:szCs w:val="18"/>
    </w:rPr>
  </w:style>
  <w:style w:type="paragraph" w:styleId="Prrafodelista">
    <w:name w:val="List Paragraph"/>
    <w:basedOn w:val="Normal"/>
    <w:uiPriority w:val="34"/>
    <w:qFormat/>
    <w:rsid w:val="00E27BFA"/>
    <w:pPr>
      <w:ind w:left="720"/>
      <w:contextualSpacing/>
    </w:pPr>
  </w:style>
  <w:style w:type="paragraph" w:styleId="Textoindependiente">
    <w:name w:val="Body Text"/>
    <w:basedOn w:val="Normal"/>
    <w:link w:val="TextoindependienteCar"/>
    <w:semiHidden/>
    <w:unhideWhenUsed/>
    <w:rsid w:val="00122DF2"/>
    <w:pPr>
      <w:widowControl w:val="0"/>
      <w:suppressAutoHyphens/>
      <w:spacing w:after="120" w:line="240" w:lineRule="auto"/>
    </w:pPr>
    <w:rPr>
      <w:rFonts w:ascii="Liberation Serif" w:eastAsia="DejaVu Sans" w:hAnsi="Liberation Serif" w:cs="Times New Roman"/>
      <w:kern w:val="2"/>
      <w:sz w:val="24"/>
      <w:szCs w:val="24"/>
      <w:lang w:val="es-MX" w:eastAsia="es-AR"/>
    </w:rPr>
  </w:style>
  <w:style w:type="character" w:customStyle="1" w:styleId="TextoindependienteCar">
    <w:name w:val="Texto independiente Car"/>
    <w:basedOn w:val="Fuentedeprrafopredeter"/>
    <w:link w:val="Textoindependiente"/>
    <w:semiHidden/>
    <w:rsid w:val="00122DF2"/>
    <w:rPr>
      <w:rFonts w:ascii="Liberation Serif" w:eastAsia="DejaVu Sans" w:hAnsi="Liberation Serif" w:cs="Times New Roman"/>
      <w:kern w:val="2"/>
      <w:sz w:val="24"/>
      <w:szCs w:val="24"/>
      <w:lang w:val="es-MX" w:eastAsia="es-AR"/>
    </w:rPr>
  </w:style>
  <w:style w:type="character" w:styleId="Hipervnculo">
    <w:name w:val="Hyperlink"/>
    <w:basedOn w:val="Fuentedeprrafopredeter"/>
    <w:uiPriority w:val="99"/>
    <w:unhideWhenUsed/>
    <w:rsid w:val="004672D0"/>
    <w:rPr>
      <w:color w:val="0563C1" w:themeColor="hyperlink"/>
      <w:u w:val="single"/>
    </w:rPr>
  </w:style>
  <w:style w:type="paragraph" w:styleId="Sangradetextonormal">
    <w:name w:val="Body Text Indent"/>
    <w:basedOn w:val="Normal"/>
    <w:link w:val="SangradetextonormalCar"/>
    <w:uiPriority w:val="99"/>
    <w:unhideWhenUsed/>
    <w:rsid w:val="000C0910"/>
    <w:pPr>
      <w:spacing w:after="120"/>
      <w:ind w:left="360"/>
    </w:pPr>
  </w:style>
  <w:style w:type="character" w:customStyle="1" w:styleId="SangradetextonormalCar">
    <w:name w:val="Sangría de texto normal Car"/>
    <w:basedOn w:val="Fuentedeprrafopredeter"/>
    <w:link w:val="Sangradetextonormal"/>
    <w:uiPriority w:val="99"/>
    <w:rsid w:val="000C0910"/>
  </w:style>
  <w:style w:type="paragraph" w:styleId="Ttulo">
    <w:name w:val="Title"/>
    <w:basedOn w:val="Normal"/>
    <w:link w:val="TtuloCar"/>
    <w:qFormat/>
    <w:rsid w:val="00952566"/>
    <w:pPr>
      <w:spacing w:after="0" w:line="240" w:lineRule="auto"/>
      <w:jc w:val="center"/>
    </w:pPr>
    <w:rPr>
      <w:rFonts w:ascii="Times New Roman" w:eastAsia="Times New Roman" w:hAnsi="Times New Roman" w:cs="Times New Roman"/>
      <w:sz w:val="28"/>
      <w:szCs w:val="20"/>
      <w:lang w:val="es-AR" w:eastAsia="es-ES"/>
    </w:rPr>
  </w:style>
  <w:style w:type="character" w:customStyle="1" w:styleId="TtuloCar">
    <w:name w:val="Título Car"/>
    <w:basedOn w:val="Fuentedeprrafopredeter"/>
    <w:link w:val="Ttulo"/>
    <w:rsid w:val="00952566"/>
    <w:rPr>
      <w:rFonts w:ascii="Times New Roman" w:eastAsia="Times New Roman" w:hAnsi="Times New Roman" w:cs="Times New Roman"/>
      <w:sz w:val="28"/>
      <w:szCs w:val="20"/>
      <w:lang w:val="es-AR" w:eastAsia="es-ES"/>
    </w:rPr>
  </w:style>
  <w:style w:type="paragraph" w:styleId="Textonotapie">
    <w:name w:val="footnote text"/>
    <w:basedOn w:val="Normal"/>
    <w:link w:val="TextonotapieCar"/>
    <w:semiHidden/>
    <w:rsid w:val="00952566"/>
    <w:pPr>
      <w:spacing w:after="0" w:line="240" w:lineRule="auto"/>
    </w:pPr>
    <w:rPr>
      <w:rFonts w:ascii="Times New Roman" w:eastAsia="Times New Roman" w:hAnsi="Times New Roman" w:cs="Times New Roman"/>
      <w:sz w:val="20"/>
      <w:szCs w:val="20"/>
      <w:lang w:val="es-AR" w:eastAsia="es-ES"/>
    </w:rPr>
  </w:style>
  <w:style w:type="character" w:customStyle="1" w:styleId="TextonotapieCar">
    <w:name w:val="Texto nota pie Car"/>
    <w:basedOn w:val="Fuentedeprrafopredeter"/>
    <w:link w:val="Textonotapie"/>
    <w:semiHidden/>
    <w:rsid w:val="00952566"/>
    <w:rPr>
      <w:rFonts w:ascii="Times New Roman" w:eastAsia="Times New Roman" w:hAnsi="Times New Roman" w:cs="Times New Roman"/>
      <w:sz w:val="20"/>
      <w:szCs w:val="20"/>
      <w:lang w:val="es-AR" w:eastAsia="es-ES"/>
    </w:rPr>
  </w:style>
  <w:style w:type="character" w:styleId="Refdenotaalpie">
    <w:name w:val="footnote reference"/>
    <w:semiHidden/>
    <w:rsid w:val="00952566"/>
    <w:rPr>
      <w:vertAlign w:val="superscript"/>
    </w:rPr>
  </w:style>
  <w:style w:type="paragraph" w:styleId="NormalWeb">
    <w:name w:val="Normal (Web)"/>
    <w:basedOn w:val="Normal"/>
    <w:uiPriority w:val="99"/>
    <w:rsid w:val="009525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A4DDC"/>
    <w:rPr>
      <w:b/>
      <w:bCs/>
    </w:rPr>
  </w:style>
  <w:style w:type="paragraph" w:styleId="Textoindependiente2">
    <w:name w:val="Body Text 2"/>
    <w:basedOn w:val="Normal"/>
    <w:link w:val="Textoindependiente2Car"/>
    <w:uiPriority w:val="99"/>
    <w:semiHidden/>
    <w:unhideWhenUsed/>
    <w:rsid w:val="004D0647"/>
    <w:pPr>
      <w:spacing w:after="120" w:line="480" w:lineRule="auto"/>
    </w:pPr>
  </w:style>
  <w:style w:type="character" w:customStyle="1" w:styleId="Textoindependiente2Car">
    <w:name w:val="Texto independiente 2 Car"/>
    <w:basedOn w:val="Fuentedeprrafopredeter"/>
    <w:link w:val="Textoindependiente2"/>
    <w:uiPriority w:val="99"/>
    <w:semiHidden/>
    <w:rsid w:val="004D0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F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0F9E"/>
  </w:style>
  <w:style w:type="paragraph" w:styleId="Piedepgina">
    <w:name w:val="footer"/>
    <w:basedOn w:val="Normal"/>
    <w:link w:val="PiedepginaCar"/>
    <w:uiPriority w:val="99"/>
    <w:unhideWhenUsed/>
    <w:rsid w:val="00F10F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0F9E"/>
  </w:style>
  <w:style w:type="paragraph" w:styleId="Textodeglobo">
    <w:name w:val="Balloon Text"/>
    <w:basedOn w:val="Normal"/>
    <w:link w:val="TextodegloboCar"/>
    <w:uiPriority w:val="99"/>
    <w:semiHidden/>
    <w:unhideWhenUsed/>
    <w:rsid w:val="00F10F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F9E"/>
    <w:rPr>
      <w:rFonts w:ascii="Segoe UI" w:hAnsi="Segoe UI" w:cs="Segoe UI"/>
      <w:sz w:val="18"/>
      <w:szCs w:val="18"/>
    </w:rPr>
  </w:style>
  <w:style w:type="paragraph" w:styleId="Prrafodelista">
    <w:name w:val="List Paragraph"/>
    <w:basedOn w:val="Normal"/>
    <w:uiPriority w:val="34"/>
    <w:qFormat/>
    <w:rsid w:val="00E27BFA"/>
    <w:pPr>
      <w:ind w:left="720"/>
      <w:contextualSpacing/>
    </w:pPr>
  </w:style>
  <w:style w:type="paragraph" w:styleId="Textoindependiente">
    <w:name w:val="Body Text"/>
    <w:basedOn w:val="Normal"/>
    <w:link w:val="TextoindependienteCar"/>
    <w:semiHidden/>
    <w:unhideWhenUsed/>
    <w:rsid w:val="00122DF2"/>
    <w:pPr>
      <w:widowControl w:val="0"/>
      <w:suppressAutoHyphens/>
      <w:spacing w:after="120" w:line="240" w:lineRule="auto"/>
    </w:pPr>
    <w:rPr>
      <w:rFonts w:ascii="Liberation Serif" w:eastAsia="DejaVu Sans" w:hAnsi="Liberation Serif" w:cs="Times New Roman"/>
      <w:kern w:val="2"/>
      <w:sz w:val="24"/>
      <w:szCs w:val="24"/>
      <w:lang w:val="es-MX" w:eastAsia="es-AR"/>
    </w:rPr>
  </w:style>
  <w:style w:type="character" w:customStyle="1" w:styleId="TextoindependienteCar">
    <w:name w:val="Texto independiente Car"/>
    <w:basedOn w:val="Fuentedeprrafopredeter"/>
    <w:link w:val="Textoindependiente"/>
    <w:semiHidden/>
    <w:rsid w:val="00122DF2"/>
    <w:rPr>
      <w:rFonts w:ascii="Liberation Serif" w:eastAsia="DejaVu Sans" w:hAnsi="Liberation Serif" w:cs="Times New Roman"/>
      <w:kern w:val="2"/>
      <w:sz w:val="24"/>
      <w:szCs w:val="24"/>
      <w:lang w:val="es-MX" w:eastAsia="es-AR"/>
    </w:rPr>
  </w:style>
  <w:style w:type="character" w:styleId="Hipervnculo">
    <w:name w:val="Hyperlink"/>
    <w:basedOn w:val="Fuentedeprrafopredeter"/>
    <w:uiPriority w:val="99"/>
    <w:unhideWhenUsed/>
    <w:rsid w:val="004672D0"/>
    <w:rPr>
      <w:color w:val="0563C1" w:themeColor="hyperlink"/>
      <w:u w:val="single"/>
    </w:rPr>
  </w:style>
  <w:style w:type="paragraph" w:styleId="Sangradetextonormal">
    <w:name w:val="Body Text Indent"/>
    <w:basedOn w:val="Normal"/>
    <w:link w:val="SangradetextonormalCar"/>
    <w:uiPriority w:val="99"/>
    <w:unhideWhenUsed/>
    <w:rsid w:val="000C0910"/>
    <w:pPr>
      <w:spacing w:after="120"/>
      <w:ind w:left="360"/>
    </w:pPr>
  </w:style>
  <w:style w:type="character" w:customStyle="1" w:styleId="SangradetextonormalCar">
    <w:name w:val="Sangría de texto normal Car"/>
    <w:basedOn w:val="Fuentedeprrafopredeter"/>
    <w:link w:val="Sangradetextonormal"/>
    <w:uiPriority w:val="99"/>
    <w:rsid w:val="000C0910"/>
  </w:style>
  <w:style w:type="paragraph" w:styleId="Ttulo">
    <w:name w:val="Title"/>
    <w:basedOn w:val="Normal"/>
    <w:link w:val="TtuloCar"/>
    <w:qFormat/>
    <w:rsid w:val="00952566"/>
    <w:pPr>
      <w:spacing w:after="0" w:line="240" w:lineRule="auto"/>
      <w:jc w:val="center"/>
    </w:pPr>
    <w:rPr>
      <w:rFonts w:ascii="Times New Roman" w:eastAsia="Times New Roman" w:hAnsi="Times New Roman" w:cs="Times New Roman"/>
      <w:sz w:val="28"/>
      <w:szCs w:val="20"/>
      <w:lang w:val="es-AR" w:eastAsia="es-ES"/>
    </w:rPr>
  </w:style>
  <w:style w:type="character" w:customStyle="1" w:styleId="TtuloCar">
    <w:name w:val="Título Car"/>
    <w:basedOn w:val="Fuentedeprrafopredeter"/>
    <w:link w:val="Ttulo"/>
    <w:rsid w:val="00952566"/>
    <w:rPr>
      <w:rFonts w:ascii="Times New Roman" w:eastAsia="Times New Roman" w:hAnsi="Times New Roman" w:cs="Times New Roman"/>
      <w:sz w:val="28"/>
      <w:szCs w:val="20"/>
      <w:lang w:val="es-AR" w:eastAsia="es-ES"/>
    </w:rPr>
  </w:style>
  <w:style w:type="paragraph" w:styleId="Textonotapie">
    <w:name w:val="footnote text"/>
    <w:basedOn w:val="Normal"/>
    <w:link w:val="TextonotapieCar"/>
    <w:semiHidden/>
    <w:rsid w:val="00952566"/>
    <w:pPr>
      <w:spacing w:after="0" w:line="240" w:lineRule="auto"/>
    </w:pPr>
    <w:rPr>
      <w:rFonts w:ascii="Times New Roman" w:eastAsia="Times New Roman" w:hAnsi="Times New Roman" w:cs="Times New Roman"/>
      <w:sz w:val="20"/>
      <w:szCs w:val="20"/>
      <w:lang w:val="es-AR" w:eastAsia="es-ES"/>
    </w:rPr>
  </w:style>
  <w:style w:type="character" w:customStyle="1" w:styleId="TextonotapieCar">
    <w:name w:val="Texto nota pie Car"/>
    <w:basedOn w:val="Fuentedeprrafopredeter"/>
    <w:link w:val="Textonotapie"/>
    <w:semiHidden/>
    <w:rsid w:val="00952566"/>
    <w:rPr>
      <w:rFonts w:ascii="Times New Roman" w:eastAsia="Times New Roman" w:hAnsi="Times New Roman" w:cs="Times New Roman"/>
      <w:sz w:val="20"/>
      <w:szCs w:val="20"/>
      <w:lang w:val="es-AR" w:eastAsia="es-ES"/>
    </w:rPr>
  </w:style>
  <w:style w:type="character" w:styleId="Refdenotaalpie">
    <w:name w:val="footnote reference"/>
    <w:semiHidden/>
    <w:rsid w:val="00952566"/>
    <w:rPr>
      <w:vertAlign w:val="superscript"/>
    </w:rPr>
  </w:style>
  <w:style w:type="paragraph" w:styleId="NormalWeb">
    <w:name w:val="Normal (Web)"/>
    <w:basedOn w:val="Normal"/>
    <w:uiPriority w:val="99"/>
    <w:rsid w:val="009525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A4DDC"/>
    <w:rPr>
      <w:b/>
      <w:bCs/>
    </w:rPr>
  </w:style>
  <w:style w:type="paragraph" w:styleId="Textoindependiente2">
    <w:name w:val="Body Text 2"/>
    <w:basedOn w:val="Normal"/>
    <w:link w:val="Textoindependiente2Car"/>
    <w:uiPriority w:val="99"/>
    <w:semiHidden/>
    <w:unhideWhenUsed/>
    <w:rsid w:val="004D0647"/>
    <w:pPr>
      <w:spacing w:after="120" w:line="480" w:lineRule="auto"/>
    </w:pPr>
  </w:style>
  <w:style w:type="character" w:customStyle="1" w:styleId="Textoindependiente2Car">
    <w:name w:val="Texto independiente 2 Car"/>
    <w:basedOn w:val="Fuentedeprrafopredeter"/>
    <w:link w:val="Textoindependiente2"/>
    <w:uiPriority w:val="99"/>
    <w:semiHidden/>
    <w:rsid w:val="004D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3282">
      <w:bodyDiv w:val="1"/>
      <w:marLeft w:val="0"/>
      <w:marRight w:val="0"/>
      <w:marTop w:val="0"/>
      <w:marBottom w:val="0"/>
      <w:divBdr>
        <w:top w:val="none" w:sz="0" w:space="0" w:color="auto"/>
        <w:left w:val="none" w:sz="0" w:space="0" w:color="auto"/>
        <w:bottom w:val="none" w:sz="0" w:space="0" w:color="auto"/>
        <w:right w:val="none" w:sz="0" w:space="0" w:color="auto"/>
      </w:divBdr>
    </w:div>
    <w:div w:id="583801220">
      <w:bodyDiv w:val="1"/>
      <w:marLeft w:val="0"/>
      <w:marRight w:val="0"/>
      <w:marTop w:val="0"/>
      <w:marBottom w:val="0"/>
      <w:divBdr>
        <w:top w:val="none" w:sz="0" w:space="0" w:color="auto"/>
        <w:left w:val="none" w:sz="0" w:space="0" w:color="auto"/>
        <w:bottom w:val="none" w:sz="0" w:space="0" w:color="auto"/>
        <w:right w:val="none" w:sz="0" w:space="0" w:color="auto"/>
      </w:divBdr>
    </w:div>
    <w:div w:id="602763553">
      <w:bodyDiv w:val="1"/>
      <w:marLeft w:val="0"/>
      <w:marRight w:val="0"/>
      <w:marTop w:val="0"/>
      <w:marBottom w:val="0"/>
      <w:divBdr>
        <w:top w:val="none" w:sz="0" w:space="0" w:color="auto"/>
        <w:left w:val="none" w:sz="0" w:space="0" w:color="auto"/>
        <w:bottom w:val="none" w:sz="0" w:space="0" w:color="auto"/>
        <w:right w:val="none" w:sz="0" w:space="0" w:color="auto"/>
      </w:divBdr>
    </w:div>
    <w:div w:id="1019041221">
      <w:bodyDiv w:val="1"/>
      <w:marLeft w:val="0"/>
      <w:marRight w:val="0"/>
      <w:marTop w:val="0"/>
      <w:marBottom w:val="0"/>
      <w:divBdr>
        <w:top w:val="none" w:sz="0" w:space="0" w:color="auto"/>
        <w:left w:val="none" w:sz="0" w:space="0" w:color="auto"/>
        <w:bottom w:val="none" w:sz="0" w:space="0" w:color="auto"/>
        <w:right w:val="none" w:sz="0" w:space="0" w:color="auto"/>
      </w:divBdr>
    </w:div>
    <w:div w:id="1370031254">
      <w:bodyDiv w:val="1"/>
      <w:marLeft w:val="0"/>
      <w:marRight w:val="0"/>
      <w:marTop w:val="0"/>
      <w:marBottom w:val="0"/>
      <w:divBdr>
        <w:top w:val="none" w:sz="0" w:space="0" w:color="auto"/>
        <w:left w:val="none" w:sz="0" w:space="0" w:color="auto"/>
        <w:bottom w:val="none" w:sz="0" w:space="0" w:color="auto"/>
        <w:right w:val="none" w:sz="0" w:space="0" w:color="auto"/>
      </w:divBdr>
    </w:div>
    <w:div w:id="1451319655">
      <w:bodyDiv w:val="1"/>
      <w:marLeft w:val="0"/>
      <w:marRight w:val="0"/>
      <w:marTop w:val="0"/>
      <w:marBottom w:val="0"/>
      <w:divBdr>
        <w:top w:val="none" w:sz="0" w:space="0" w:color="auto"/>
        <w:left w:val="none" w:sz="0" w:space="0" w:color="auto"/>
        <w:bottom w:val="none" w:sz="0" w:space="0" w:color="auto"/>
        <w:right w:val="none" w:sz="0" w:space="0" w:color="auto"/>
      </w:divBdr>
    </w:div>
    <w:div w:id="1774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A810-D9E6-473D-B0D8-4CD50653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4056</Words>
  <Characters>22308</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32714562</cp:lastModifiedBy>
  <cp:revision>4</cp:revision>
  <cp:lastPrinted>2018-10-23T11:33:00Z</cp:lastPrinted>
  <dcterms:created xsi:type="dcterms:W3CDTF">2019-08-13T16:14:00Z</dcterms:created>
  <dcterms:modified xsi:type="dcterms:W3CDTF">2019-09-04T13:20:00Z</dcterms:modified>
</cp:coreProperties>
</file>